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94C33" w14:textId="45990DAF" w:rsidR="002E398D" w:rsidRDefault="002E398D"/>
    <w:p w14:paraId="37D7B5B8" w14:textId="69632763" w:rsidR="00641C81" w:rsidRDefault="00641C81"/>
    <w:p w14:paraId="27D83F89" w14:textId="77777777" w:rsidR="005649F9" w:rsidRDefault="005649F9" w:rsidP="005649F9">
      <w:pPr>
        <w:spacing w:before="300" w:after="150"/>
        <w:jc w:val="center"/>
        <w:textAlignment w:val="baseline"/>
        <w:outlineLvl w:val="1"/>
        <w:rPr>
          <w:rFonts w:ascii="Arial" w:eastAsia="Times New Roman" w:hAnsi="Arial" w:cs="Arial"/>
          <w:b/>
          <w:bCs/>
          <w:sz w:val="28"/>
          <w:szCs w:val="28"/>
        </w:rPr>
      </w:pPr>
      <w:r w:rsidRPr="0015270A">
        <w:rPr>
          <w:rFonts w:ascii="Arial" w:eastAsia="Times New Roman" w:hAnsi="Arial" w:cs="Arial"/>
          <w:b/>
          <w:bCs/>
          <w:sz w:val="28"/>
          <w:szCs w:val="28"/>
        </w:rPr>
        <w:t>Council of State Administrators of Vocational Rehabilitation</w:t>
      </w:r>
    </w:p>
    <w:p w14:paraId="2E0A4596" w14:textId="77777777" w:rsidR="005649F9" w:rsidRPr="0015270A" w:rsidRDefault="005649F9" w:rsidP="005649F9">
      <w:pPr>
        <w:spacing w:before="300" w:after="150"/>
        <w:jc w:val="center"/>
        <w:textAlignment w:val="baseline"/>
        <w:outlineLvl w:val="1"/>
        <w:rPr>
          <w:rFonts w:ascii="Arial" w:eastAsia="Times New Roman" w:hAnsi="Arial" w:cs="Arial"/>
          <w:b/>
          <w:bCs/>
          <w:sz w:val="28"/>
          <w:szCs w:val="28"/>
        </w:rPr>
      </w:pPr>
      <w:r w:rsidRPr="0015270A">
        <w:rPr>
          <w:rFonts w:ascii="Arial" w:eastAsia="Times New Roman" w:hAnsi="Arial" w:cs="Arial"/>
          <w:b/>
          <w:bCs/>
          <w:sz w:val="28"/>
          <w:szCs w:val="28"/>
        </w:rPr>
        <w:t>Request for Proposal: Implementation Assessment</w:t>
      </w:r>
    </w:p>
    <w:p w14:paraId="5B1C44A9" w14:textId="77777777" w:rsidR="005649F9" w:rsidRPr="0015270A" w:rsidRDefault="005649F9" w:rsidP="005649F9">
      <w:pPr>
        <w:ind w:left="-105"/>
        <w:jc w:val="both"/>
        <w:textAlignment w:val="baseline"/>
        <w:rPr>
          <w:rFonts w:ascii="Arial" w:eastAsia="Times New Roman" w:hAnsi="Arial" w:cs="Arial"/>
          <w:sz w:val="28"/>
          <w:szCs w:val="28"/>
        </w:rPr>
      </w:pPr>
    </w:p>
    <w:p w14:paraId="6682F7EF" w14:textId="77777777" w:rsidR="005649F9" w:rsidRPr="0015270A" w:rsidRDefault="005649F9" w:rsidP="005649F9">
      <w:pPr>
        <w:ind w:left="-105"/>
        <w:jc w:val="both"/>
        <w:textAlignment w:val="baseline"/>
        <w:rPr>
          <w:rFonts w:ascii="Arial" w:eastAsia="Times New Roman" w:hAnsi="Arial" w:cs="Arial"/>
          <w:sz w:val="28"/>
          <w:szCs w:val="28"/>
        </w:rPr>
      </w:pPr>
      <w:r w:rsidRPr="0015270A">
        <w:rPr>
          <w:rFonts w:ascii="Arial" w:eastAsia="Times New Roman" w:hAnsi="Arial" w:cs="Arial"/>
          <w:sz w:val="28"/>
          <w:szCs w:val="28"/>
        </w:rPr>
        <w:t xml:space="preserve">The Council of State Administrators of Vocational Rehabilitation (CSAVR) is soliciting proposals for research that identifies federal and state laws, regulations and/or policies that are hindering state vocational rehabilitation agencies (SVRAs) from fully accessing and using their federal allotments, recommends necessary changes to eliminate or reduce these barriers, and identifies and shares strategies and practices that SVRAs who are successfully accessing and managing their full allotment are employing. The study should also identify federal and/or state requirements that are similar in nature to other Workforce Programs but place a higher burden on SVRAs. </w:t>
      </w:r>
      <w:bookmarkStart w:id="0" w:name="_Hlk115855685"/>
    </w:p>
    <w:p w14:paraId="496E8548" w14:textId="77777777" w:rsidR="005649F9" w:rsidRPr="0015270A" w:rsidRDefault="005649F9" w:rsidP="005649F9">
      <w:pPr>
        <w:ind w:left="-105"/>
        <w:jc w:val="both"/>
        <w:textAlignment w:val="baseline"/>
        <w:rPr>
          <w:rFonts w:ascii="Arial" w:eastAsia="Times New Roman" w:hAnsi="Arial" w:cs="Arial"/>
          <w:sz w:val="28"/>
          <w:szCs w:val="28"/>
        </w:rPr>
      </w:pPr>
      <w:r w:rsidRPr="0015270A">
        <w:rPr>
          <w:rFonts w:ascii="Arial" w:eastAsia="Times New Roman" w:hAnsi="Arial" w:cs="Arial"/>
          <w:sz w:val="28"/>
          <w:szCs w:val="28"/>
        </w:rPr>
        <w:t>Background</w:t>
      </w:r>
    </w:p>
    <w:bookmarkEnd w:id="0"/>
    <w:p w14:paraId="2FFC05DB" w14:textId="77777777" w:rsidR="005649F9" w:rsidRDefault="005649F9" w:rsidP="005649F9">
      <w:pPr>
        <w:ind w:left="-105"/>
        <w:jc w:val="both"/>
        <w:textAlignment w:val="baseline"/>
        <w:rPr>
          <w:rFonts w:ascii="Arial" w:eastAsia="Times New Roman" w:hAnsi="Arial" w:cs="Arial"/>
          <w:i/>
          <w:iCs/>
          <w:sz w:val="28"/>
          <w:szCs w:val="28"/>
        </w:rPr>
      </w:pPr>
    </w:p>
    <w:p w14:paraId="72796F35" w14:textId="77777777" w:rsidR="005649F9" w:rsidRDefault="005649F9" w:rsidP="005649F9">
      <w:pPr>
        <w:ind w:left="-105"/>
        <w:jc w:val="both"/>
        <w:textAlignment w:val="baseline"/>
        <w:rPr>
          <w:rFonts w:ascii="Arial" w:eastAsia="Times New Roman" w:hAnsi="Arial" w:cs="Arial"/>
          <w:i/>
          <w:iCs/>
          <w:sz w:val="28"/>
          <w:szCs w:val="28"/>
        </w:rPr>
      </w:pPr>
      <w:r w:rsidRPr="0015270A">
        <w:rPr>
          <w:rFonts w:ascii="Arial" w:eastAsia="Times New Roman" w:hAnsi="Arial" w:cs="Arial"/>
          <w:i/>
          <w:iCs/>
          <w:sz w:val="28"/>
          <w:szCs w:val="28"/>
        </w:rPr>
        <w:t>About CSAVR:</w:t>
      </w:r>
    </w:p>
    <w:p w14:paraId="37AC3D7D" w14:textId="77777777" w:rsidR="005649F9" w:rsidRDefault="005649F9" w:rsidP="005649F9">
      <w:pPr>
        <w:ind w:left="-105"/>
        <w:jc w:val="both"/>
        <w:textAlignment w:val="baseline"/>
        <w:rPr>
          <w:rFonts w:ascii="Arial" w:eastAsia="Times New Roman" w:hAnsi="Arial" w:cs="Arial"/>
          <w:i/>
          <w:iCs/>
          <w:sz w:val="28"/>
          <w:szCs w:val="28"/>
        </w:rPr>
      </w:pPr>
    </w:p>
    <w:p w14:paraId="65BFBA5A" w14:textId="77777777" w:rsidR="005649F9" w:rsidRDefault="005649F9" w:rsidP="005649F9">
      <w:pPr>
        <w:ind w:left="-105"/>
        <w:jc w:val="both"/>
        <w:textAlignment w:val="baseline"/>
        <w:rPr>
          <w:rFonts w:ascii="Arial" w:hAnsi="Arial" w:cs="Arial"/>
          <w:sz w:val="28"/>
          <w:szCs w:val="28"/>
        </w:rPr>
      </w:pPr>
      <w:r w:rsidRPr="0015270A">
        <w:rPr>
          <w:rFonts w:ascii="Arial" w:hAnsi="Arial" w:cs="Arial"/>
          <w:sz w:val="28"/>
          <w:szCs w:val="28"/>
        </w:rPr>
        <w:t xml:space="preserve">CSAVR is composed of the chief administrators of the public rehabilitation agencies serving individuals with physical and mental disabilities in the States, District of Columbia, and the territories. These agencies constitute the state partners in the state/federal program of rehabilitation services provided under the Rehabilitation Act of 1973, as amended. The Council’s members supervise the provision of vocational rehabilitation services that assist over 800,000 persons with disabilities annually to retain or obtain competitive integrated employment. </w:t>
      </w:r>
    </w:p>
    <w:p w14:paraId="075CF5A7" w14:textId="77777777" w:rsidR="005649F9" w:rsidRDefault="005649F9" w:rsidP="005649F9">
      <w:pPr>
        <w:ind w:left="-105"/>
        <w:jc w:val="both"/>
        <w:textAlignment w:val="baseline"/>
        <w:rPr>
          <w:rFonts w:ascii="Arial" w:hAnsi="Arial" w:cs="Arial"/>
          <w:sz w:val="28"/>
          <w:szCs w:val="28"/>
        </w:rPr>
      </w:pPr>
    </w:p>
    <w:p w14:paraId="1448AAD0" w14:textId="77777777" w:rsidR="005649F9" w:rsidRDefault="005649F9" w:rsidP="005649F9">
      <w:pPr>
        <w:ind w:left="-105"/>
        <w:jc w:val="both"/>
        <w:textAlignment w:val="baseline"/>
        <w:rPr>
          <w:rFonts w:ascii="Arial" w:hAnsi="Arial" w:cs="Arial"/>
          <w:spacing w:val="-7"/>
          <w:sz w:val="28"/>
          <w:szCs w:val="28"/>
        </w:rPr>
      </w:pPr>
      <w:r w:rsidRPr="0015270A">
        <w:rPr>
          <w:rFonts w:ascii="Arial" w:hAnsi="Arial" w:cs="Arial"/>
          <w:spacing w:val="-7"/>
          <w:sz w:val="28"/>
          <w:szCs w:val="28"/>
        </w:rPr>
        <w:t xml:space="preserve">CSAVR’s mission is to maintain and enhance a strong, effective, and efficient national program of public vocational rehabilitation (VR) which, in partnership with education, business, and the workforce system, empowers individuals with disabilities to achieve employment, economic self-sufficiency, independence, inclusion, and integration into communities. </w:t>
      </w:r>
    </w:p>
    <w:p w14:paraId="4FFD2FE0" w14:textId="77777777" w:rsidR="005649F9" w:rsidRDefault="005649F9" w:rsidP="005649F9">
      <w:pPr>
        <w:jc w:val="both"/>
        <w:textAlignment w:val="baseline"/>
        <w:rPr>
          <w:rFonts w:ascii="Arial" w:hAnsi="Arial" w:cs="Arial"/>
          <w:spacing w:val="-7"/>
          <w:sz w:val="28"/>
          <w:szCs w:val="28"/>
        </w:rPr>
      </w:pPr>
    </w:p>
    <w:p w14:paraId="66BEA1C2" w14:textId="77777777" w:rsidR="005649F9" w:rsidRDefault="005649F9" w:rsidP="005649F9">
      <w:pPr>
        <w:ind w:left="-105"/>
        <w:jc w:val="both"/>
        <w:textAlignment w:val="baseline"/>
        <w:rPr>
          <w:rFonts w:ascii="Arial" w:hAnsi="Arial" w:cs="Arial"/>
          <w:sz w:val="28"/>
          <w:szCs w:val="28"/>
          <w:bdr w:val="none" w:sz="0" w:space="0" w:color="auto" w:frame="1"/>
        </w:rPr>
      </w:pPr>
      <w:r w:rsidRPr="0015270A">
        <w:rPr>
          <w:rFonts w:ascii="Arial" w:hAnsi="Arial" w:cs="Arial"/>
          <w:sz w:val="28"/>
          <w:szCs w:val="28"/>
          <w:bdr w:val="none" w:sz="0" w:space="0" w:color="auto" w:frame="1"/>
        </w:rPr>
        <w:t>Among other responsibilities CSAVR:</w:t>
      </w:r>
    </w:p>
    <w:p w14:paraId="3A507F1F" w14:textId="77777777" w:rsidR="005649F9" w:rsidRDefault="005649F9" w:rsidP="005649F9">
      <w:pPr>
        <w:ind w:left="-105"/>
        <w:jc w:val="both"/>
        <w:textAlignment w:val="baseline"/>
        <w:rPr>
          <w:rFonts w:ascii="Arial" w:hAnsi="Arial" w:cs="Arial"/>
          <w:sz w:val="28"/>
          <w:szCs w:val="28"/>
          <w:bdr w:val="none" w:sz="0" w:space="0" w:color="auto" w:frame="1"/>
        </w:rPr>
      </w:pPr>
    </w:p>
    <w:p w14:paraId="3D299477" w14:textId="3F4DBE18" w:rsidR="005649F9" w:rsidRPr="0015270A" w:rsidRDefault="005649F9" w:rsidP="005649F9">
      <w:pPr>
        <w:pStyle w:val="ListParagraph"/>
        <w:numPr>
          <w:ilvl w:val="0"/>
          <w:numId w:val="3"/>
        </w:numPr>
        <w:spacing w:after="0" w:line="240" w:lineRule="auto"/>
        <w:jc w:val="both"/>
        <w:textAlignment w:val="baseline"/>
        <w:rPr>
          <w:rFonts w:ascii="Arial" w:hAnsi="Arial" w:cs="Arial"/>
          <w:sz w:val="28"/>
          <w:szCs w:val="28"/>
          <w:bdr w:val="none" w:sz="0" w:space="0" w:color="auto" w:frame="1"/>
        </w:rPr>
      </w:pPr>
      <w:r w:rsidRPr="0015270A">
        <w:rPr>
          <w:rFonts w:ascii="Arial" w:hAnsi="Arial" w:cs="Arial"/>
          <w:sz w:val="28"/>
          <w:szCs w:val="28"/>
          <w:bdr w:val="none" w:sz="0" w:space="0" w:color="auto" w:frame="1"/>
        </w:rPr>
        <w:t>Conducts, supports, and participates in research and demonstration leading to improvement of vocational and other rehabilitation services to persons with disabilities</w:t>
      </w:r>
      <w:r w:rsidR="00B65CC1">
        <w:rPr>
          <w:rFonts w:ascii="Arial" w:hAnsi="Arial" w:cs="Arial"/>
          <w:sz w:val="28"/>
          <w:szCs w:val="28"/>
          <w:bdr w:val="none" w:sz="0" w:space="0" w:color="auto" w:frame="1"/>
        </w:rPr>
        <w:t>,</w:t>
      </w:r>
      <w:r w:rsidRPr="0015270A">
        <w:rPr>
          <w:rFonts w:ascii="Arial" w:hAnsi="Arial" w:cs="Arial"/>
          <w:sz w:val="28"/>
          <w:szCs w:val="28"/>
          <w:bdr w:val="none" w:sz="0" w:space="0" w:color="auto" w:frame="1"/>
        </w:rPr>
        <w:t xml:space="preserve"> and</w:t>
      </w:r>
      <w:r w:rsidR="00B65CC1">
        <w:rPr>
          <w:rFonts w:ascii="Arial" w:hAnsi="Arial" w:cs="Arial"/>
          <w:sz w:val="28"/>
          <w:szCs w:val="28"/>
          <w:bdr w:val="none" w:sz="0" w:space="0" w:color="auto" w:frame="1"/>
        </w:rPr>
        <w:t>,</w:t>
      </w:r>
    </w:p>
    <w:p w14:paraId="7F3168A7" w14:textId="77777777" w:rsidR="005649F9" w:rsidRPr="0015270A" w:rsidRDefault="005649F9" w:rsidP="005649F9">
      <w:pPr>
        <w:pStyle w:val="ListParagraph"/>
        <w:numPr>
          <w:ilvl w:val="0"/>
          <w:numId w:val="3"/>
        </w:numPr>
        <w:spacing w:after="0" w:line="240" w:lineRule="auto"/>
        <w:jc w:val="both"/>
        <w:textAlignment w:val="baseline"/>
        <w:rPr>
          <w:rFonts w:ascii="Arial" w:eastAsia="Times New Roman" w:hAnsi="Arial" w:cs="Arial"/>
          <w:i/>
          <w:iCs/>
          <w:sz w:val="28"/>
          <w:szCs w:val="28"/>
        </w:rPr>
      </w:pPr>
      <w:r w:rsidRPr="0015270A">
        <w:rPr>
          <w:rFonts w:ascii="Arial" w:hAnsi="Arial" w:cs="Arial"/>
          <w:sz w:val="28"/>
          <w:szCs w:val="28"/>
          <w:bdr w:val="none" w:sz="0" w:space="0" w:color="auto" w:frame="1"/>
        </w:rPr>
        <w:lastRenderedPageBreak/>
        <w:t>Advocates for the enhancement of the national public program of vocational rehabilitation services.</w:t>
      </w:r>
    </w:p>
    <w:p w14:paraId="2588BD30" w14:textId="77777777" w:rsidR="005649F9" w:rsidRDefault="005649F9" w:rsidP="005649F9">
      <w:pPr>
        <w:jc w:val="both"/>
        <w:textAlignment w:val="baseline"/>
        <w:rPr>
          <w:rFonts w:ascii="Arial" w:hAnsi="Arial" w:cs="Arial"/>
          <w:i/>
          <w:iCs/>
          <w:sz w:val="28"/>
          <w:szCs w:val="28"/>
          <w:bdr w:val="none" w:sz="0" w:space="0" w:color="auto" w:frame="1"/>
        </w:rPr>
      </w:pPr>
    </w:p>
    <w:p w14:paraId="09CEB148" w14:textId="77777777" w:rsidR="005649F9" w:rsidRPr="0015270A" w:rsidRDefault="005649F9" w:rsidP="005649F9">
      <w:pPr>
        <w:ind w:left="-90"/>
        <w:jc w:val="both"/>
        <w:textAlignment w:val="baseline"/>
        <w:rPr>
          <w:rFonts w:ascii="Arial" w:eastAsia="Times New Roman" w:hAnsi="Arial" w:cs="Arial"/>
          <w:i/>
          <w:iCs/>
          <w:sz w:val="28"/>
          <w:szCs w:val="28"/>
        </w:rPr>
      </w:pPr>
      <w:r w:rsidRPr="0015270A">
        <w:rPr>
          <w:rFonts w:ascii="Arial" w:hAnsi="Arial" w:cs="Arial"/>
          <w:i/>
          <w:iCs/>
          <w:sz w:val="28"/>
          <w:szCs w:val="28"/>
          <w:bdr w:val="none" w:sz="0" w:space="0" w:color="auto" w:frame="1"/>
        </w:rPr>
        <w:t>About the Project</w:t>
      </w:r>
    </w:p>
    <w:p w14:paraId="5973DEA3" w14:textId="77777777" w:rsidR="005649F9" w:rsidRDefault="005649F9" w:rsidP="005649F9">
      <w:pPr>
        <w:ind w:left="-105"/>
        <w:jc w:val="both"/>
        <w:textAlignment w:val="baseline"/>
        <w:rPr>
          <w:rFonts w:ascii="Arial" w:eastAsia="Times New Roman" w:hAnsi="Arial" w:cs="Arial"/>
          <w:sz w:val="28"/>
          <w:szCs w:val="28"/>
        </w:rPr>
      </w:pPr>
    </w:p>
    <w:p w14:paraId="4D30F7FE" w14:textId="77777777" w:rsidR="005649F9" w:rsidRDefault="005649F9" w:rsidP="005649F9">
      <w:pPr>
        <w:ind w:left="-105"/>
        <w:jc w:val="both"/>
        <w:textAlignment w:val="baseline"/>
        <w:rPr>
          <w:rFonts w:ascii="Arial" w:eastAsia="Times New Roman" w:hAnsi="Arial" w:cs="Arial"/>
          <w:sz w:val="28"/>
          <w:szCs w:val="28"/>
        </w:rPr>
      </w:pPr>
      <w:r w:rsidRPr="0015270A">
        <w:rPr>
          <w:rFonts w:ascii="Arial" w:eastAsia="Times New Roman" w:hAnsi="Arial" w:cs="Arial"/>
          <w:sz w:val="28"/>
          <w:szCs w:val="28"/>
        </w:rPr>
        <w:t>The public VR program is a state/federal program. Approximately 80% of the funding comes from the federal government and 20% from states or territories. There is a funding formula used to determine each state’s allotment. It is a mandatorily funded program, so every year there are increases. The program is administered by the Rehabilitation Services Administration in the U.S. Department of Education.</w:t>
      </w:r>
    </w:p>
    <w:p w14:paraId="6AA6B0E0" w14:textId="77777777" w:rsidR="005649F9" w:rsidRPr="0015270A" w:rsidRDefault="005649F9" w:rsidP="005649F9">
      <w:pPr>
        <w:ind w:left="-105"/>
        <w:jc w:val="both"/>
        <w:textAlignment w:val="baseline"/>
        <w:rPr>
          <w:rFonts w:ascii="Arial" w:eastAsia="Times New Roman" w:hAnsi="Arial" w:cs="Arial"/>
          <w:sz w:val="28"/>
          <w:szCs w:val="28"/>
        </w:rPr>
      </w:pPr>
    </w:p>
    <w:p w14:paraId="17DC66E8" w14:textId="77777777" w:rsidR="005649F9" w:rsidRDefault="005649F9" w:rsidP="005649F9">
      <w:pPr>
        <w:ind w:left="-105"/>
        <w:jc w:val="both"/>
        <w:textAlignment w:val="baseline"/>
        <w:rPr>
          <w:rFonts w:ascii="Arial" w:eastAsia="Times New Roman" w:hAnsi="Arial" w:cs="Arial"/>
          <w:sz w:val="28"/>
          <w:szCs w:val="28"/>
        </w:rPr>
      </w:pPr>
      <w:r w:rsidRPr="0015270A">
        <w:rPr>
          <w:rFonts w:ascii="Arial" w:eastAsia="Times New Roman" w:hAnsi="Arial" w:cs="Arial"/>
          <w:sz w:val="28"/>
          <w:szCs w:val="28"/>
        </w:rPr>
        <w:t>Every year at the beginning of the fiscal year’s (FY) 3</w:t>
      </w:r>
      <w:r w:rsidRPr="0015270A">
        <w:rPr>
          <w:rFonts w:ascii="Arial" w:eastAsia="Times New Roman" w:hAnsi="Arial" w:cs="Arial"/>
          <w:sz w:val="28"/>
          <w:szCs w:val="28"/>
          <w:vertAlign w:val="superscript"/>
        </w:rPr>
        <w:t>rd</w:t>
      </w:r>
      <w:r w:rsidRPr="0015270A">
        <w:rPr>
          <w:rFonts w:ascii="Arial" w:eastAsia="Times New Roman" w:hAnsi="Arial" w:cs="Arial"/>
          <w:sz w:val="28"/>
          <w:szCs w:val="28"/>
        </w:rPr>
        <w:t xml:space="preserve"> third quarter, states that cannot match or use all of their federal allotment can relinquish that money so that other states who have the money to match over and above their allotment can claim that relinquished money for use in their state/territory. </w:t>
      </w:r>
    </w:p>
    <w:p w14:paraId="7D648A79" w14:textId="77777777" w:rsidR="005649F9" w:rsidRPr="0015270A" w:rsidRDefault="005649F9" w:rsidP="005649F9">
      <w:pPr>
        <w:ind w:left="-105"/>
        <w:jc w:val="both"/>
        <w:textAlignment w:val="baseline"/>
        <w:rPr>
          <w:rFonts w:ascii="Arial" w:eastAsia="Times New Roman" w:hAnsi="Arial" w:cs="Arial"/>
          <w:i/>
          <w:iCs/>
          <w:sz w:val="28"/>
          <w:szCs w:val="28"/>
          <w:bdr w:val="none" w:sz="0" w:space="0" w:color="auto" w:frame="1"/>
        </w:rPr>
      </w:pPr>
      <w:r w:rsidRPr="0015270A">
        <w:rPr>
          <w:rFonts w:ascii="Arial" w:eastAsia="Times New Roman" w:hAnsi="Arial" w:cs="Arial"/>
          <w:sz w:val="28"/>
          <w:szCs w:val="28"/>
        </w:rPr>
        <w:t> </w:t>
      </w:r>
    </w:p>
    <w:p w14:paraId="15214D01" w14:textId="77777777" w:rsidR="005649F9" w:rsidRPr="0015270A" w:rsidRDefault="005649F9" w:rsidP="005649F9">
      <w:pPr>
        <w:spacing w:after="360"/>
        <w:ind w:left="-105"/>
        <w:jc w:val="both"/>
        <w:textAlignment w:val="baseline"/>
        <w:rPr>
          <w:rFonts w:ascii="Arial" w:hAnsi="Arial" w:cs="Arial"/>
          <w:sz w:val="28"/>
          <w:szCs w:val="28"/>
          <w:shd w:val="clear" w:color="auto" w:fill="FFFFFF"/>
        </w:rPr>
      </w:pPr>
      <w:r w:rsidRPr="0015270A">
        <w:rPr>
          <w:rFonts w:ascii="Arial" w:hAnsi="Arial" w:cs="Arial"/>
          <w:sz w:val="28"/>
          <w:szCs w:val="28"/>
          <w:shd w:val="clear" w:color="auto" w:fill="FFFFFF"/>
        </w:rPr>
        <w:t>There are several federal fiscal requirements which states must meet in addition to the match requirement. These include:</w:t>
      </w:r>
    </w:p>
    <w:p w14:paraId="3993DB62" w14:textId="3CF310A3" w:rsidR="005649F9" w:rsidRPr="0015270A" w:rsidRDefault="005649F9" w:rsidP="005649F9">
      <w:pPr>
        <w:pStyle w:val="ListParagraph"/>
        <w:numPr>
          <w:ilvl w:val="0"/>
          <w:numId w:val="4"/>
        </w:numPr>
        <w:spacing w:after="360" w:line="240" w:lineRule="auto"/>
        <w:jc w:val="both"/>
        <w:textAlignment w:val="baseline"/>
        <w:rPr>
          <w:rFonts w:ascii="Arial" w:hAnsi="Arial" w:cs="Arial"/>
          <w:sz w:val="28"/>
          <w:szCs w:val="28"/>
          <w:shd w:val="clear" w:color="auto" w:fill="FFFFFF"/>
        </w:rPr>
      </w:pPr>
      <w:r w:rsidRPr="0015270A">
        <w:rPr>
          <w:rFonts w:ascii="Arial" w:hAnsi="Arial" w:cs="Arial"/>
          <w:sz w:val="28"/>
          <w:szCs w:val="28"/>
          <w:shd w:val="clear" w:color="auto" w:fill="FFFFFF"/>
        </w:rPr>
        <w:t>Period of performance timelines, obligations and requirements as defined in 2 CFR  200.1</w:t>
      </w:r>
      <w:r w:rsidR="00B65CC1">
        <w:rPr>
          <w:rFonts w:ascii="Arial" w:hAnsi="Arial" w:cs="Arial"/>
          <w:sz w:val="28"/>
          <w:szCs w:val="28"/>
          <w:shd w:val="clear" w:color="auto" w:fill="FFFFFF"/>
        </w:rPr>
        <w:t>,</w:t>
      </w:r>
      <w:r w:rsidRPr="0015270A">
        <w:rPr>
          <w:rFonts w:ascii="Arial" w:hAnsi="Arial" w:cs="Arial"/>
          <w:sz w:val="28"/>
          <w:szCs w:val="28"/>
          <w:shd w:val="clear" w:color="auto" w:fill="FFFFFF"/>
        </w:rPr>
        <w:t xml:space="preserve"> and</w:t>
      </w:r>
      <w:r w:rsidR="00B65CC1">
        <w:rPr>
          <w:rFonts w:ascii="Arial" w:hAnsi="Arial" w:cs="Arial"/>
          <w:sz w:val="28"/>
          <w:szCs w:val="28"/>
          <w:shd w:val="clear" w:color="auto" w:fill="FFFFFF"/>
        </w:rPr>
        <w:t>,</w:t>
      </w:r>
    </w:p>
    <w:p w14:paraId="7EF739F0" w14:textId="53D21E3F" w:rsidR="007C141D" w:rsidRPr="007C141D" w:rsidRDefault="005649F9" w:rsidP="007C141D">
      <w:pPr>
        <w:pStyle w:val="ListParagraph"/>
        <w:numPr>
          <w:ilvl w:val="0"/>
          <w:numId w:val="4"/>
        </w:numPr>
        <w:spacing w:after="360" w:line="240" w:lineRule="auto"/>
        <w:jc w:val="both"/>
        <w:textAlignment w:val="baseline"/>
        <w:rPr>
          <w:rFonts w:ascii="Arial" w:hAnsi="Arial" w:cs="Arial"/>
          <w:sz w:val="28"/>
          <w:szCs w:val="28"/>
          <w:shd w:val="clear" w:color="auto" w:fill="FFFFFF"/>
        </w:rPr>
      </w:pPr>
      <w:r w:rsidRPr="0015270A">
        <w:rPr>
          <w:rFonts w:ascii="Arial" w:hAnsi="Arial" w:cs="Arial"/>
          <w:sz w:val="28"/>
          <w:szCs w:val="28"/>
          <w:shd w:val="clear" w:color="auto" w:fill="FFFFFF"/>
        </w:rPr>
        <w:t>Maintenance of Effort (MOE) pursuant to Section 111(a)(2)(B) of the Rehabilitation Act and 34 CFR 361.62(a)</w:t>
      </w:r>
      <w:r w:rsidR="00B65CC1">
        <w:rPr>
          <w:rFonts w:ascii="Arial" w:hAnsi="Arial" w:cs="Arial"/>
          <w:sz w:val="28"/>
          <w:szCs w:val="28"/>
          <w:shd w:val="clear" w:color="auto" w:fill="FFFFFF"/>
        </w:rPr>
        <w:t>.</w:t>
      </w:r>
    </w:p>
    <w:p w14:paraId="38EBBC7B" w14:textId="20FC0276" w:rsidR="005649F9" w:rsidRPr="007C141D" w:rsidRDefault="005649F9" w:rsidP="007C141D">
      <w:pPr>
        <w:spacing w:after="360"/>
        <w:jc w:val="both"/>
        <w:textAlignment w:val="baseline"/>
        <w:rPr>
          <w:rFonts w:ascii="Arial" w:hAnsi="Arial" w:cs="Arial"/>
          <w:sz w:val="28"/>
          <w:szCs w:val="28"/>
          <w:shd w:val="clear" w:color="auto" w:fill="FFFFFF"/>
        </w:rPr>
      </w:pPr>
      <w:r w:rsidRPr="007C141D">
        <w:rPr>
          <w:rFonts w:ascii="Arial" w:eastAsia="Times New Roman" w:hAnsi="Arial" w:cs="Arial"/>
          <w:sz w:val="28"/>
          <w:szCs w:val="28"/>
        </w:rPr>
        <w:t>With the passage of the Workforce Innovation and Opportunity Act (WIOA), new set asides came into being. These include a new requirement that at least 15% of the funds be reserved for pre-employment transition services for students with disabilities to transition from school to work and post-secondary. Managing this can be very challenging and even more so for some SVRA Directors who do not always have the authority to manage the funds per 34 CFR 361.13 and/or the trained fiscal staff to assist them.</w:t>
      </w:r>
    </w:p>
    <w:p w14:paraId="61FDF541" w14:textId="77777777" w:rsidR="005649F9" w:rsidRDefault="005649F9" w:rsidP="005649F9">
      <w:pPr>
        <w:spacing w:before="100" w:beforeAutospacing="1" w:after="100" w:afterAutospacing="1"/>
        <w:jc w:val="both"/>
        <w:rPr>
          <w:rFonts w:ascii="Arial" w:eastAsia="Times New Roman" w:hAnsi="Arial" w:cs="Arial"/>
          <w:sz w:val="28"/>
          <w:szCs w:val="28"/>
        </w:rPr>
      </w:pPr>
      <w:r w:rsidRPr="0015270A">
        <w:rPr>
          <w:rFonts w:ascii="Arial" w:eastAsia="Times New Roman" w:hAnsi="Arial" w:cs="Arial"/>
          <w:sz w:val="28"/>
          <w:szCs w:val="28"/>
        </w:rPr>
        <w:t xml:space="preserve">Over the past three years, more and more states and territories have struggled to utilize substantial amounts of federal dollars after re-allotment. In FY 2021 approximately $176 million was left unmatched. In FY 2022 $268 million was left unmatched.  Over this period the number of SVRAs </w:t>
      </w:r>
    </w:p>
    <w:p w14:paraId="0AF1530B" w14:textId="77777777" w:rsidR="005649F9" w:rsidRDefault="005649F9" w:rsidP="005649F9">
      <w:pPr>
        <w:spacing w:before="100" w:beforeAutospacing="1" w:after="100" w:afterAutospacing="1"/>
        <w:jc w:val="both"/>
        <w:rPr>
          <w:rFonts w:ascii="Arial" w:eastAsia="Times New Roman" w:hAnsi="Arial" w:cs="Arial"/>
          <w:sz w:val="28"/>
          <w:szCs w:val="28"/>
        </w:rPr>
      </w:pPr>
    </w:p>
    <w:p w14:paraId="3E525EE1" w14:textId="77777777" w:rsidR="005649F9" w:rsidRDefault="005649F9" w:rsidP="005649F9">
      <w:pPr>
        <w:spacing w:before="100" w:beforeAutospacing="1" w:after="100" w:afterAutospacing="1"/>
        <w:jc w:val="both"/>
        <w:rPr>
          <w:rFonts w:ascii="Arial" w:eastAsia="Times New Roman" w:hAnsi="Arial" w:cs="Arial"/>
          <w:sz w:val="28"/>
          <w:szCs w:val="28"/>
        </w:rPr>
      </w:pPr>
    </w:p>
    <w:p w14:paraId="45F908FD" w14:textId="670B79F3" w:rsidR="005649F9" w:rsidRPr="0015270A" w:rsidRDefault="005649F9" w:rsidP="005649F9">
      <w:pPr>
        <w:spacing w:before="100" w:beforeAutospacing="1" w:after="100" w:afterAutospacing="1"/>
        <w:jc w:val="both"/>
        <w:rPr>
          <w:rFonts w:ascii="Arial" w:eastAsia="Times New Roman" w:hAnsi="Arial" w:cs="Arial"/>
          <w:sz w:val="28"/>
          <w:szCs w:val="28"/>
        </w:rPr>
      </w:pPr>
      <w:r w:rsidRPr="0015270A">
        <w:rPr>
          <w:rFonts w:ascii="Arial" w:eastAsia="Times New Roman" w:hAnsi="Arial" w:cs="Arial"/>
          <w:sz w:val="28"/>
          <w:szCs w:val="28"/>
        </w:rPr>
        <w:t>relinquishing federal dollars increased with 22 of 78 SVRAs relinquishing dollars this past FY.</w:t>
      </w:r>
    </w:p>
    <w:p w14:paraId="7DDAB928" w14:textId="77777777" w:rsidR="005649F9" w:rsidRPr="0015270A" w:rsidRDefault="005649F9" w:rsidP="005649F9">
      <w:pPr>
        <w:spacing w:before="100" w:beforeAutospacing="1" w:after="100" w:afterAutospacing="1"/>
        <w:jc w:val="both"/>
        <w:rPr>
          <w:rFonts w:ascii="Arial" w:eastAsia="Times New Roman" w:hAnsi="Arial" w:cs="Arial"/>
          <w:sz w:val="28"/>
          <w:szCs w:val="28"/>
        </w:rPr>
      </w:pPr>
      <w:r w:rsidRPr="0015270A">
        <w:rPr>
          <w:rFonts w:ascii="Arial" w:eastAsia="Times New Roman" w:hAnsi="Arial" w:cs="Arial"/>
          <w:i/>
          <w:iCs/>
          <w:sz w:val="28"/>
          <w:szCs w:val="28"/>
        </w:rPr>
        <w:t>Research Goals, Users, and Questions</w:t>
      </w:r>
    </w:p>
    <w:p w14:paraId="4AFE3F46" w14:textId="77777777" w:rsidR="005649F9" w:rsidRPr="0015270A" w:rsidRDefault="005649F9" w:rsidP="005649F9">
      <w:pPr>
        <w:spacing w:before="100" w:beforeAutospacing="1" w:after="100" w:afterAutospacing="1"/>
        <w:jc w:val="both"/>
        <w:rPr>
          <w:rFonts w:ascii="Arial" w:eastAsia="Times New Roman" w:hAnsi="Arial" w:cs="Arial"/>
          <w:sz w:val="28"/>
          <w:szCs w:val="28"/>
        </w:rPr>
      </w:pPr>
      <w:r w:rsidRPr="0015270A">
        <w:rPr>
          <w:rFonts w:ascii="Arial" w:eastAsia="Times New Roman" w:hAnsi="Arial" w:cs="Arial"/>
          <w:sz w:val="28"/>
          <w:szCs w:val="28"/>
        </w:rPr>
        <w:t xml:space="preserve">The purpose of this study is to identify legal, regulatory, programmatic, systemic and structural barriers that prevent states from accessing, matching, and expending all available federal funds to effectively serve their customers. The research should generate recommended changes to eliminate or reduce these barriers as well as identify and share strategies and practices that SVRAs who are successfully accessing and managing their full allotment are employing. Finally, the study should also identify federal and/or state requirements that are similar in nature to other Workforce Programs but place a higher burden on SVRAs. This study is designed to provide evidence at the earliest possible time to be presented to policymakers. Thus, applicants should prioritize timeliness and real-world applications. </w:t>
      </w:r>
    </w:p>
    <w:p w14:paraId="16CE3121" w14:textId="77777777" w:rsidR="005649F9" w:rsidRPr="0015270A" w:rsidRDefault="005649F9" w:rsidP="005649F9">
      <w:pPr>
        <w:spacing w:before="100" w:beforeAutospacing="1" w:after="100" w:afterAutospacing="1"/>
        <w:jc w:val="both"/>
        <w:rPr>
          <w:rFonts w:ascii="Arial" w:eastAsia="Times New Roman" w:hAnsi="Arial" w:cs="Arial"/>
          <w:sz w:val="28"/>
          <w:szCs w:val="28"/>
        </w:rPr>
      </w:pPr>
      <w:r w:rsidRPr="0015270A">
        <w:rPr>
          <w:rFonts w:ascii="Arial" w:eastAsia="Times New Roman" w:hAnsi="Arial" w:cs="Arial"/>
          <w:sz w:val="28"/>
          <w:szCs w:val="28"/>
        </w:rPr>
        <w:t>The stakeholders and potential participants in this research include a wide variety of knowledgeable policymakers and practitioners, including Congress and congressional staff, key personnel in the U.S. Department of Education and the Rehabilitation Services Administration, state legislatures, SVRA Directors, SVRA CFOs, State Rehabilitation Council members, Community Rehabilitation Program directors that vend to SVRAs, SVRA customers and others.</w:t>
      </w:r>
    </w:p>
    <w:p w14:paraId="7F3F8A83" w14:textId="77777777" w:rsidR="005649F9" w:rsidRPr="0015270A" w:rsidRDefault="005649F9" w:rsidP="005649F9">
      <w:pPr>
        <w:spacing w:before="100" w:beforeAutospacing="1" w:after="100" w:afterAutospacing="1"/>
        <w:jc w:val="both"/>
        <w:rPr>
          <w:rFonts w:ascii="Arial" w:eastAsia="Times New Roman" w:hAnsi="Arial" w:cs="Arial"/>
          <w:i/>
          <w:iCs/>
          <w:sz w:val="28"/>
          <w:szCs w:val="28"/>
        </w:rPr>
      </w:pPr>
      <w:r w:rsidRPr="0015270A">
        <w:rPr>
          <w:rFonts w:ascii="Arial" w:eastAsia="Times New Roman" w:hAnsi="Arial" w:cs="Arial"/>
          <w:i/>
          <w:iCs/>
          <w:sz w:val="28"/>
          <w:szCs w:val="28"/>
        </w:rPr>
        <w:t>Research Questions</w:t>
      </w:r>
    </w:p>
    <w:p w14:paraId="43B1C764" w14:textId="77777777" w:rsidR="005649F9" w:rsidRPr="0015270A" w:rsidRDefault="005649F9" w:rsidP="005649F9">
      <w:pPr>
        <w:spacing w:before="100" w:beforeAutospacing="1" w:after="100" w:afterAutospacing="1"/>
        <w:jc w:val="both"/>
        <w:rPr>
          <w:rFonts w:ascii="Arial" w:eastAsia="Times New Roman" w:hAnsi="Arial" w:cs="Arial"/>
          <w:i/>
          <w:iCs/>
          <w:sz w:val="28"/>
          <w:szCs w:val="28"/>
        </w:rPr>
      </w:pPr>
      <w:r w:rsidRPr="0015270A">
        <w:rPr>
          <w:rFonts w:ascii="Arial" w:eastAsia="Times New Roman" w:hAnsi="Arial" w:cs="Arial"/>
          <w:sz w:val="28"/>
          <w:szCs w:val="28"/>
        </w:rPr>
        <w:t xml:space="preserve">What federal </w:t>
      </w:r>
      <w:bookmarkStart w:id="1" w:name="_Hlk115796108"/>
      <w:r w:rsidRPr="0015270A">
        <w:rPr>
          <w:rFonts w:ascii="Arial" w:eastAsia="Times New Roman" w:hAnsi="Arial" w:cs="Arial"/>
          <w:sz w:val="28"/>
          <w:szCs w:val="28"/>
        </w:rPr>
        <w:t>laws, regulations and/or polices are preventing SVRAs from fully matching and using their allotments?</w:t>
      </w:r>
    </w:p>
    <w:bookmarkEnd w:id="1"/>
    <w:p w14:paraId="163B0E4A" w14:textId="77777777" w:rsidR="005649F9" w:rsidRPr="0015270A" w:rsidRDefault="005649F9" w:rsidP="005649F9">
      <w:pPr>
        <w:spacing w:before="100" w:beforeAutospacing="1" w:after="100" w:afterAutospacing="1"/>
        <w:jc w:val="both"/>
        <w:rPr>
          <w:rFonts w:ascii="Arial" w:eastAsia="Times New Roman" w:hAnsi="Arial" w:cs="Arial"/>
          <w:sz w:val="28"/>
          <w:szCs w:val="28"/>
        </w:rPr>
      </w:pPr>
      <w:r w:rsidRPr="0015270A">
        <w:rPr>
          <w:rFonts w:ascii="Arial" w:eastAsia="Times New Roman" w:hAnsi="Arial" w:cs="Arial"/>
          <w:sz w:val="28"/>
          <w:szCs w:val="28"/>
        </w:rPr>
        <w:t>What state laws, regulations and/or polices are preventing SVRAs from fully matching and using their allotments?</w:t>
      </w:r>
    </w:p>
    <w:p w14:paraId="729FE0E1" w14:textId="77777777" w:rsidR="005649F9" w:rsidRPr="0015270A" w:rsidRDefault="005649F9" w:rsidP="005649F9">
      <w:pPr>
        <w:spacing w:before="100" w:beforeAutospacing="1" w:after="100" w:afterAutospacing="1"/>
        <w:jc w:val="both"/>
        <w:rPr>
          <w:rFonts w:ascii="Arial" w:eastAsia="Times New Roman" w:hAnsi="Arial" w:cs="Arial"/>
          <w:sz w:val="28"/>
          <w:szCs w:val="28"/>
        </w:rPr>
      </w:pPr>
      <w:r w:rsidRPr="0015270A">
        <w:rPr>
          <w:rFonts w:ascii="Arial" w:eastAsia="Times New Roman" w:hAnsi="Arial" w:cs="Arial"/>
          <w:sz w:val="28"/>
          <w:szCs w:val="28"/>
        </w:rPr>
        <w:t>What local or state level context impede SVRAs from successfully achieving full match?</w:t>
      </w:r>
    </w:p>
    <w:p w14:paraId="7A831A2F" w14:textId="77777777" w:rsidR="005649F9" w:rsidRPr="0015270A" w:rsidRDefault="005649F9" w:rsidP="005649F9">
      <w:pPr>
        <w:spacing w:before="100" w:beforeAutospacing="1" w:after="100" w:afterAutospacing="1"/>
        <w:jc w:val="both"/>
        <w:rPr>
          <w:rFonts w:ascii="Arial" w:eastAsia="Times New Roman" w:hAnsi="Arial" w:cs="Arial"/>
          <w:sz w:val="28"/>
          <w:szCs w:val="28"/>
        </w:rPr>
      </w:pPr>
      <w:r w:rsidRPr="0015270A">
        <w:rPr>
          <w:rFonts w:ascii="Arial" w:eastAsia="Times New Roman" w:hAnsi="Arial" w:cs="Arial"/>
          <w:sz w:val="28"/>
          <w:szCs w:val="28"/>
        </w:rPr>
        <w:lastRenderedPageBreak/>
        <w:t>Are there fiscal requirements imposed on the public VR program that are more onerous than similar provisions imposed on other programs?</w:t>
      </w:r>
    </w:p>
    <w:p w14:paraId="1290866C" w14:textId="77777777" w:rsidR="005649F9" w:rsidRPr="0015270A" w:rsidRDefault="005649F9" w:rsidP="005649F9">
      <w:pPr>
        <w:spacing w:before="100" w:beforeAutospacing="1" w:after="100" w:afterAutospacing="1"/>
        <w:jc w:val="both"/>
        <w:rPr>
          <w:rFonts w:ascii="Arial" w:eastAsia="Times New Roman" w:hAnsi="Arial" w:cs="Arial"/>
          <w:sz w:val="28"/>
          <w:szCs w:val="28"/>
        </w:rPr>
      </w:pPr>
      <w:r w:rsidRPr="0015270A">
        <w:rPr>
          <w:rFonts w:ascii="Arial" w:eastAsia="Times New Roman" w:hAnsi="Arial" w:cs="Arial"/>
          <w:sz w:val="28"/>
          <w:szCs w:val="28"/>
        </w:rPr>
        <w:t>What is required for SVRAs to successfully achieve full match?</w:t>
      </w:r>
    </w:p>
    <w:p w14:paraId="4D818EC3" w14:textId="77777777" w:rsidR="005649F9" w:rsidRPr="0015270A" w:rsidRDefault="005649F9" w:rsidP="005649F9">
      <w:pPr>
        <w:spacing w:before="100" w:beforeAutospacing="1" w:after="100" w:afterAutospacing="1"/>
        <w:jc w:val="both"/>
        <w:rPr>
          <w:rFonts w:ascii="Arial" w:eastAsia="Times New Roman" w:hAnsi="Arial" w:cs="Arial"/>
          <w:sz w:val="28"/>
          <w:szCs w:val="28"/>
        </w:rPr>
      </w:pPr>
      <w:r w:rsidRPr="0015270A">
        <w:rPr>
          <w:rFonts w:ascii="Arial" w:eastAsia="Times New Roman" w:hAnsi="Arial" w:cs="Arial"/>
          <w:sz w:val="28"/>
          <w:szCs w:val="28"/>
        </w:rPr>
        <w:t>What is required for SVRAs to successfully use their federal allotment within the required period of performance?</w:t>
      </w:r>
    </w:p>
    <w:p w14:paraId="7E4EAB26" w14:textId="77777777" w:rsidR="005649F9" w:rsidRPr="0015270A" w:rsidRDefault="005649F9" w:rsidP="005649F9">
      <w:pPr>
        <w:spacing w:before="100" w:beforeAutospacing="1" w:after="100" w:afterAutospacing="1"/>
        <w:jc w:val="both"/>
        <w:rPr>
          <w:rFonts w:ascii="Arial" w:eastAsia="Times New Roman" w:hAnsi="Arial" w:cs="Arial"/>
          <w:sz w:val="28"/>
          <w:szCs w:val="28"/>
        </w:rPr>
      </w:pPr>
      <w:r w:rsidRPr="0015270A">
        <w:rPr>
          <w:rFonts w:ascii="Arial" w:eastAsia="Times New Roman" w:hAnsi="Arial" w:cs="Arial"/>
          <w:sz w:val="28"/>
          <w:szCs w:val="28"/>
        </w:rPr>
        <w:t>What changes are recommended or needed to eliminate legal, regulatory, programmatic, or systemic constraints that impede the full utilization of federal funding available to states?</w:t>
      </w:r>
    </w:p>
    <w:p w14:paraId="2B08C89E" w14:textId="77777777" w:rsidR="005649F9" w:rsidRPr="0015270A" w:rsidRDefault="005649F9" w:rsidP="005649F9">
      <w:pPr>
        <w:spacing w:before="100" w:beforeAutospacing="1" w:after="100" w:afterAutospacing="1"/>
        <w:jc w:val="both"/>
        <w:rPr>
          <w:rFonts w:ascii="Arial" w:eastAsia="Times New Roman" w:hAnsi="Arial" w:cs="Arial"/>
          <w:i/>
          <w:iCs/>
          <w:sz w:val="28"/>
          <w:szCs w:val="28"/>
        </w:rPr>
      </w:pPr>
      <w:r w:rsidRPr="0015270A">
        <w:rPr>
          <w:rFonts w:ascii="Arial" w:eastAsia="Times New Roman" w:hAnsi="Arial" w:cs="Arial"/>
          <w:i/>
          <w:iCs/>
          <w:sz w:val="28"/>
          <w:szCs w:val="28"/>
        </w:rPr>
        <w:t>Approach/Methodology</w:t>
      </w:r>
    </w:p>
    <w:p w14:paraId="0B0519F6" w14:textId="77777777" w:rsidR="005649F9" w:rsidRPr="0015270A" w:rsidRDefault="005649F9" w:rsidP="005649F9">
      <w:pPr>
        <w:spacing w:before="100" w:beforeAutospacing="1" w:after="100" w:afterAutospacing="1"/>
        <w:jc w:val="both"/>
        <w:rPr>
          <w:rFonts w:ascii="Arial" w:eastAsia="Times New Roman" w:hAnsi="Arial" w:cs="Arial"/>
          <w:sz w:val="28"/>
          <w:szCs w:val="28"/>
        </w:rPr>
      </w:pPr>
      <w:r w:rsidRPr="0015270A">
        <w:rPr>
          <w:rFonts w:ascii="Arial" w:eastAsia="Times New Roman" w:hAnsi="Arial" w:cs="Arial"/>
          <w:sz w:val="28"/>
          <w:szCs w:val="28"/>
        </w:rPr>
        <w:t>Applicants are encouraged to use the methodology(ies) that they believe will best yield the answers and information sought. Researchers are encouraged to propose a methodological approach that they believe will yield the answers to the questions above. This may include desk and primary research, including qualitative and quantitative methods. CSAVR will work closely with the successful applicant to refine and approve its proposed methodology.</w:t>
      </w:r>
    </w:p>
    <w:p w14:paraId="5DC1AD8F" w14:textId="77777777" w:rsidR="005649F9" w:rsidRPr="0015270A" w:rsidRDefault="005649F9" w:rsidP="005649F9">
      <w:pPr>
        <w:spacing w:before="100" w:beforeAutospacing="1" w:after="100" w:afterAutospacing="1"/>
        <w:jc w:val="both"/>
        <w:rPr>
          <w:rFonts w:ascii="Arial" w:eastAsia="Times New Roman" w:hAnsi="Arial" w:cs="Arial"/>
          <w:i/>
          <w:iCs/>
          <w:sz w:val="28"/>
          <w:szCs w:val="28"/>
        </w:rPr>
      </w:pPr>
      <w:r w:rsidRPr="0015270A">
        <w:rPr>
          <w:rFonts w:ascii="Arial" w:eastAsia="Times New Roman" w:hAnsi="Arial" w:cs="Arial"/>
          <w:i/>
          <w:iCs/>
          <w:sz w:val="28"/>
          <w:szCs w:val="28"/>
        </w:rPr>
        <w:t>Deliverables</w:t>
      </w:r>
    </w:p>
    <w:p w14:paraId="6A2C33D1" w14:textId="77777777" w:rsidR="005649F9" w:rsidRPr="0015270A" w:rsidRDefault="005649F9" w:rsidP="005649F9">
      <w:pPr>
        <w:spacing w:before="100" w:beforeAutospacing="1" w:after="100" w:afterAutospacing="1"/>
        <w:jc w:val="both"/>
        <w:rPr>
          <w:rFonts w:ascii="Arial" w:eastAsia="Times New Roman" w:hAnsi="Arial" w:cs="Arial"/>
          <w:sz w:val="28"/>
          <w:szCs w:val="28"/>
        </w:rPr>
      </w:pPr>
      <w:r w:rsidRPr="0015270A">
        <w:rPr>
          <w:rFonts w:ascii="Arial" w:eastAsia="Times New Roman" w:hAnsi="Arial" w:cs="Arial"/>
          <w:sz w:val="28"/>
          <w:szCs w:val="28"/>
        </w:rPr>
        <w:t xml:space="preserve">The selected research team must complete the work described and outlined in the proposal within the proposed timeframe. </w:t>
      </w:r>
    </w:p>
    <w:p w14:paraId="3CCCD635" w14:textId="77777777" w:rsidR="005649F9" w:rsidRPr="0015270A" w:rsidRDefault="005649F9" w:rsidP="005649F9">
      <w:pPr>
        <w:pStyle w:val="ListParagraph"/>
        <w:numPr>
          <w:ilvl w:val="0"/>
          <w:numId w:val="1"/>
        </w:numPr>
        <w:spacing w:before="100" w:beforeAutospacing="1" w:after="100" w:afterAutospacing="1" w:line="240" w:lineRule="auto"/>
        <w:jc w:val="both"/>
        <w:rPr>
          <w:rFonts w:ascii="Arial" w:eastAsia="Times New Roman" w:hAnsi="Arial" w:cs="Arial"/>
          <w:sz w:val="28"/>
          <w:szCs w:val="28"/>
        </w:rPr>
      </w:pPr>
      <w:r w:rsidRPr="0015270A">
        <w:rPr>
          <w:rFonts w:ascii="Arial" w:eastAsia="Times New Roman" w:hAnsi="Arial" w:cs="Arial"/>
          <w:sz w:val="28"/>
          <w:szCs w:val="28"/>
        </w:rPr>
        <w:t>Project management, including a Quality Assurance Plan, weekly progress reports, and regular communication with CSAVR.</w:t>
      </w:r>
    </w:p>
    <w:p w14:paraId="19427DB5" w14:textId="77777777" w:rsidR="005649F9" w:rsidRPr="0015270A" w:rsidRDefault="005649F9" w:rsidP="005649F9">
      <w:pPr>
        <w:pStyle w:val="ListParagraph"/>
        <w:numPr>
          <w:ilvl w:val="0"/>
          <w:numId w:val="1"/>
        </w:numPr>
        <w:spacing w:before="100" w:beforeAutospacing="1" w:after="100" w:afterAutospacing="1" w:line="240" w:lineRule="auto"/>
        <w:jc w:val="both"/>
        <w:rPr>
          <w:rFonts w:ascii="Arial" w:eastAsia="Times New Roman" w:hAnsi="Arial" w:cs="Arial"/>
          <w:sz w:val="28"/>
          <w:szCs w:val="28"/>
        </w:rPr>
      </w:pPr>
      <w:r w:rsidRPr="0015270A">
        <w:rPr>
          <w:rFonts w:ascii="Arial" w:eastAsia="Times New Roman" w:hAnsi="Arial" w:cs="Arial"/>
          <w:sz w:val="28"/>
          <w:szCs w:val="28"/>
        </w:rPr>
        <w:t>A literature review of peer-reviewed and reputable gray literature.</w:t>
      </w:r>
    </w:p>
    <w:p w14:paraId="26DD430D" w14:textId="77777777" w:rsidR="005649F9" w:rsidRPr="0015270A" w:rsidRDefault="005649F9" w:rsidP="005649F9">
      <w:pPr>
        <w:pStyle w:val="ListParagraph"/>
        <w:numPr>
          <w:ilvl w:val="0"/>
          <w:numId w:val="1"/>
        </w:numPr>
        <w:spacing w:before="100" w:beforeAutospacing="1" w:after="100" w:afterAutospacing="1" w:line="240" w:lineRule="auto"/>
        <w:jc w:val="both"/>
        <w:rPr>
          <w:rFonts w:ascii="Arial" w:eastAsia="Times New Roman" w:hAnsi="Arial" w:cs="Arial"/>
          <w:sz w:val="28"/>
          <w:szCs w:val="28"/>
        </w:rPr>
      </w:pPr>
      <w:r w:rsidRPr="0015270A">
        <w:rPr>
          <w:rFonts w:ascii="Arial" w:eastAsia="Times New Roman" w:hAnsi="Arial" w:cs="Arial"/>
          <w:sz w:val="28"/>
          <w:szCs w:val="28"/>
        </w:rPr>
        <w:t>A detailed design and data collection plan to be approved by CSAVR prior to any data collection.</w:t>
      </w:r>
    </w:p>
    <w:p w14:paraId="11620957" w14:textId="77777777" w:rsidR="005649F9" w:rsidRPr="0015270A" w:rsidRDefault="005649F9" w:rsidP="005649F9">
      <w:pPr>
        <w:pStyle w:val="ListParagraph"/>
        <w:numPr>
          <w:ilvl w:val="0"/>
          <w:numId w:val="1"/>
        </w:numPr>
        <w:spacing w:before="100" w:beforeAutospacing="1" w:after="100" w:afterAutospacing="1" w:line="240" w:lineRule="auto"/>
        <w:jc w:val="both"/>
        <w:rPr>
          <w:rFonts w:ascii="Arial" w:eastAsia="Times New Roman" w:hAnsi="Arial" w:cs="Arial"/>
          <w:sz w:val="28"/>
          <w:szCs w:val="28"/>
        </w:rPr>
      </w:pPr>
      <w:r w:rsidRPr="0015270A">
        <w:rPr>
          <w:rFonts w:ascii="Arial" w:eastAsia="Times New Roman" w:hAnsi="Arial" w:cs="Arial"/>
          <w:sz w:val="28"/>
          <w:szCs w:val="28"/>
        </w:rPr>
        <w:t>All research instruments required by the plan.</w:t>
      </w:r>
    </w:p>
    <w:p w14:paraId="790D0A3F" w14:textId="77777777" w:rsidR="005649F9" w:rsidRPr="0015270A" w:rsidRDefault="005649F9" w:rsidP="005649F9">
      <w:pPr>
        <w:pStyle w:val="ListParagraph"/>
        <w:numPr>
          <w:ilvl w:val="0"/>
          <w:numId w:val="2"/>
        </w:numPr>
        <w:spacing w:before="100" w:beforeAutospacing="1" w:after="100" w:afterAutospacing="1" w:line="240" w:lineRule="auto"/>
        <w:jc w:val="both"/>
        <w:rPr>
          <w:rFonts w:ascii="Arial" w:eastAsia="Times New Roman" w:hAnsi="Arial" w:cs="Arial"/>
          <w:sz w:val="28"/>
          <w:szCs w:val="28"/>
        </w:rPr>
      </w:pPr>
      <w:r w:rsidRPr="0015270A">
        <w:rPr>
          <w:rFonts w:ascii="Arial" w:eastAsia="Times New Roman" w:hAnsi="Arial" w:cs="Arial"/>
          <w:sz w:val="28"/>
          <w:szCs w:val="28"/>
        </w:rPr>
        <w:t>IRB approval, if proposed</w:t>
      </w:r>
    </w:p>
    <w:p w14:paraId="044F0335" w14:textId="77777777" w:rsidR="005649F9" w:rsidRPr="0015270A" w:rsidRDefault="005649F9" w:rsidP="005649F9">
      <w:pPr>
        <w:pStyle w:val="ListParagraph"/>
        <w:numPr>
          <w:ilvl w:val="0"/>
          <w:numId w:val="1"/>
        </w:numPr>
        <w:spacing w:before="100" w:beforeAutospacing="1" w:after="100" w:afterAutospacing="1" w:line="240" w:lineRule="auto"/>
        <w:jc w:val="both"/>
        <w:rPr>
          <w:rFonts w:ascii="Arial" w:eastAsia="Times New Roman" w:hAnsi="Arial" w:cs="Arial"/>
          <w:sz w:val="28"/>
          <w:szCs w:val="28"/>
        </w:rPr>
      </w:pPr>
      <w:r w:rsidRPr="0015270A">
        <w:rPr>
          <w:rFonts w:ascii="Arial" w:eastAsia="Times New Roman" w:hAnsi="Arial" w:cs="Arial"/>
          <w:sz w:val="28"/>
          <w:szCs w:val="28"/>
        </w:rPr>
        <w:t>Data collection, including outreach to research subjects.</w:t>
      </w:r>
    </w:p>
    <w:p w14:paraId="394679B3" w14:textId="78FF9A39" w:rsidR="005649F9" w:rsidRPr="005649F9" w:rsidRDefault="005649F9" w:rsidP="005649F9">
      <w:pPr>
        <w:pStyle w:val="ListParagraph"/>
        <w:numPr>
          <w:ilvl w:val="0"/>
          <w:numId w:val="1"/>
        </w:numPr>
        <w:spacing w:before="100" w:beforeAutospacing="1" w:after="100" w:afterAutospacing="1" w:line="240" w:lineRule="auto"/>
        <w:jc w:val="both"/>
        <w:rPr>
          <w:rFonts w:ascii="Arial" w:eastAsia="Times New Roman" w:hAnsi="Arial" w:cs="Arial"/>
          <w:sz w:val="28"/>
          <w:szCs w:val="28"/>
        </w:rPr>
      </w:pPr>
      <w:r w:rsidRPr="0015270A">
        <w:rPr>
          <w:rFonts w:ascii="Arial" w:eastAsia="Times New Roman" w:hAnsi="Arial" w:cs="Arial"/>
          <w:sz w:val="28"/>
          <w:szCs w:val="28"/>
        </w:rPr>
        <w:t>An interim report of findings midway through data collection.</w:t>
      </w:r>
    </w:p>
    <w:p w14:paraId="699E61DB" w14:textId="58BD2A1E" w:rsidR="005649F9" w:rsidRPr="005649F9" w:rsidRDefault="005649F9" w:rsidP="005649F9">
      <w:pPr>
        <w:pStyle w:val="ListParagraph"/>
        <w:numPr>
          <w:ilvl w:val="0"/>
          <w:numId w:val="1"/>
        </w:numPr>
        <w:spacing w:before="100" w:beforeAutospacing="1" w:after="100" w:afterAutospacing="1" w:line="240" w:lineRule="auto"/>
        <w:jc w:val="both"/>
        <w:rPr>
          <w:rFonts w:ascii="Arial" w:eastAsia="Times New Roman" w:hAnsi="Arial" w:cs="Arial"/>
          <w:sz w:val="28"/>
          <w:szCs w:val="28"/>
        </w:rPr>
      </w:pPr>
      <w:r w:rsidRPr="0015270A">
        <w:rPr>
          <w:rFonts w:ascii="Arial" w:eastAsia="Times New Roman" w:hAnsi="Arial" w:cs="Arial"/>
          <w:sz w:val="28"/>
          <w:szCs w:val="28"/>
        </w:rPr>
        <w:t xml:space="preserve">A comprehensive research reports that includes an executive summary, introduction to the topic, summary of the literature review, </w:t>
      </w:r>
    </w:p>
    <w:p w14:paraId="77DEB3FB" w14:textId="23E556A1" w:rsidR="005649F9" w:rsidRDefault="005649F9" w:rsidP="005649F9">
      <w:pPr>
        <w:pStyle w:val="ListParagraph"/>
        <w:numPr>
          <w:ilvl w:val="0"/>
          <w:numId w:val="1"/>
        </w:numPr>
        <w:spacing w:before="100" w:beforeAutospacing="1" w:after="100" w:afterAutospacing="1" w:line="240" w:lineRule="auto"/>
        <w:jc w:val="both"/>
        <w:rPr>
          <w:rFonts w:ascii="Arial" w:eastAsia="Times New Roman" w:hAnsi="Arial" w:cs="Arial"/>
          <w:sz w:val="28"/>
          <w:szCs w:val="28"/>
        </w:rPr>
      </w:pPr>
      <w:r w:rsidRPr="005649F9">
        <w:rPr>
          <w:rFonts w:ascii="Arial" w:eastAsia="Times New Roman" w:hAnsi="Arial" w:cs="Arial"/>
          <w:sz w:val="28"/>
          <w:szCs w:val="28"/>
        </w:rPr>
        <w:t>summary and analysis of the findings including key datapoints and/or supporting quotes, and recommendations for CSAVR and its members.</w:t>
      </w:r>
    </w:p>
    <w:p w14:paraId="3039194F" w14:textId="77777777" w:rsidR="00B65CC1" w:rsidRPr="00B65CC1" w:rsidRDefault="00B65CC1" w:rsidP="00B65CC1">
      <w:pPr>
        <w:spacing w:before="100" w:beforeAutospacing="1" w:after="100" w:afterAutospacing="1"/>
        <w:jc w:val="both"/>
        <w:rPr>
          <w:rFonts w:ascii="Arial" w:eastAsia="Times New Roman" w:hAnsi="Arial" w:cs="Arial"/>
          <w:sz w:val="28"/>
          <w:szCs w:val="28"/>
        </w:rPr>
      </w:pPr>
    </w:p>
    <w:p w14:paraId="3CAAAD61" w14:textId="6A222E6B" w:rsidR="005649F9" w:rsidRPr="00B65CC1" w:rsidRDefault="005649F9" w:rsidP="005649F9">
      <w:pPr>
        <w:pStyle w:val="ListParagraph"/>
        <w:numPr>
          <w:ilvl w:val="0"/>
          <w:numId w:val="1"/>
        </w:numPr>
        <w:spacing w:before="100" w:beforeAutospacing="1" w:after="100" w:afterAutospacing="1" w:line="240" w:lineRule="auto"/>
        <w:jc w:val="both"/>
        <w:rPr>
          <w:rFonts w:ascii="Arial" w:eastAsia="Times New Roman" w:hAnsi="Arial" w:cs="Arial"/>
          <w:sz w:val="28"/>
          <w:szCs w:val="28"/>
        </w:rPr>
      </w:pPr>
      <w:r w:rsidRPr="00B65CC1">
        <w:rPr>
          <w:rFonts w:ascii="Arial" w:eastAsia="Times New Roman" w:hAnsi="Arial" w:cs="Arial"/>
          <w:sz w:val="28"/>
          <w:szCs w:val="28"/>
        </w:rPr>
        <w:t>Final briefings with up to six distinct key stakeholder audiences, including tailored slide decks.</w:t>
      </w:r>
    </w:p>
    <w:p w14:paraId="120B1B87" w14:textId="7ACA37F4" w:rsidR="005649F9" w:rsidRPr="0015270A" w:rsidRDefault="005649F9" w:rsidP="005649F9">
      <w:pPr>
        <w:spacing w:before="100" w:beforeAutospacing="1" w:after="100" w:afterAutospacing="1"/>
        <w:jc w:val="both"/>
        <w:rPr>
          <w:rFonts w:ascii="Arial" w:eastAsia="Times New Roman" w:hAnsi="Arial" w:cs="Arial"/>
          <w:sz w:val="28"/>
          <w:szCs w:val="28"/>
        </w:rPr>
      </w:pPr>
      <w:r w:rsidRPr="0015270A">
        <w:rPr>
          <w:rFonts w:ascii="Arial" w:eastAsia="Times New Roman" w:hAnsi="Arial" w:cs="Arial"/>
          <w:sz w:val="28"/>
          <w:szCs w:val="28"/>
        </w:rPr>
        <w:t>CSAVR will provide contact information for relevant stakeholders, access to its members, and historical data concerning matching of federal dollars and reallotment.</w:t>
      </w:r>
    </w:p>
    <w:p w14:paraId="4F2BD45F" w14:textId="77777777" w:rsidR="005649F9" w:rsidRPr="0015270A" w:rsidRDefault="005649F9" w:rsidP="005649F9">
      <w:pPr>
        <w:spacing w:before="100" w:beforeAutospacing="1" w:after="100" w:afterAutospacing="1"/>
        <w:jc w:val="both"/>
        <w:rPr>
          <w:rFonts w:ascii="Arial" w:eastAsia="Times New Roman" w:hAnsi="Arial" w:cs="Arial"/>
          <w:i/>
          <w:iCs/>
          <w:sz w:val="28"/>
          <w:szCs w:val="28"/>
        </w:rPr>
      </w:pPr>
      <w:r w:rsidRPr="0015270A">
        <w:rPr>
          <w:rFonts w:ascii="Arial" w:eastAsia="Times New Roman" w:hAnsi="Arial" w:cs="Arial"/>
          <w:i/>
          <w:iCs/>
          <w:sz w:val="28"/>
          <w:szCs w:val="28"/>
        </w:rPr>
        <w:t>Key Personnel</w:t>
      </w:r>
    </w:p>
    <w:p w14:paraId="5F7F218B" w14:textId="77777777" w:rsidR="005649F9" w:rsidRPr="0015270A" w:rsidRDefault="005649F9" w:rsidP="005649F9">
      <w:pPr>
        <w:spacing w:before="100" w:beforeAutospacing="1" w:after="100" w:afterAutospacing="1"/>
        <w:jc w:val="both"/>
        <w:rPr>
          <w:rFonts w:ascii="Arial" w:eastAsia="Times New Roman" w:hAnsi="Arial" w:cs="Arial"/>
          <w:sz w:val="28"/>
          <w:szCs w:val="28"/>
        </w:rPr>
      </w:pPr>
      <w:r w:rsidRPr="0015270A">
        <w:rPr>
          <w:rFonts w:ascii="Arial" w:eastAsia="Times New Roman" w:hAnsi="Arial" w:cs="Arial"/>
          <w:sz w:val="28"/>
          <w:szCs w:val="28"/>
        </w:rPr>
        <w:t>Applicants should specify the key personnel, which includes the proposed Principal Investigator with experience leading similar studies and relevant topical expertise.</w:t>
      </w:r>
    </w:p>
    <w:p w14:paraId="2B36B3F4" w14:textId="77777777" w:rsidR="005649F9" w:rsidRPr="0015270A" w:rsidRDefault="005649F9" w:rsidP="005649F9">
      <w:pPr>
        <w:spacing w:before="100" w:beforeAutospacing="1" w:after="100" w:afterAutospacing="1"/>
        <w:jc w:val="both"/>
        <w:rPr>
          <w:rFonts w:ascii="Arial" w:eastAsia="Times New Roman" w:hAnsi="Arial" w:cs="Arial"/>
          <w:sz w:val="28"/>
          <w:szCs w:val="28"/>
        </w:rPr>
      </w:pPr>
      <w:r w:rsidRPr="0015270A">
        <w:rPr>
          <w:rFonts w:ascii="Arial" w:eastAsia="Times New Roman" w:hAnsi="Arial" w:cs="Arial"/>
          <w:sz w:val="28"/>
          <w:szCs w:val="28"/>
        </w:rPr>
        <w:t>Other research team members should also support data collection and reporting as needed based on the applicant’s proposal.</w:t>
      </w:r>
    </w:p>
    <w:p w14:paraId="6CA2650A" w14:textId="77777777" w:rsidR="005649F9" w:rsidRPr="0015270A" w:rsidRDefault="005649F9" w:rsidP="005649F9">
      <w:pPr>
        <w:spacing w:before="100" w:beforeAutospacing="1" w:after="100" w:afterAutospacing="1"/>
        <w:jc w:val="both"/>
        <w:rPr>
          <w:rFonts w:ascii="Arial" w:eastAsia="Times New Roman" w:hAnsi="Arial" w:cs="Arial"/>
          <w:i/>
          <w:iCs/>
          <w:sz w:val="28"/>
          <w:szCs w:val="28"/>
        </w:rPr>
      </w:pPr>
      <w:r w:rsidRPr="0015270A">
        <w:rPr>
          <w:rFonts w:ascii="Arial" w:eastAsia="Times New Roman" w:hAnsi="Arial" w:cs="Arial"/>
          <w:i/>
          <w:iCs/>
          <w:sz w:val="28"/>
          <w:szCs w:val="28"/>
        </w:rPr>
        <w:t>Period of Performance</w:t>
      </w:r>
    </w:p>
    <w:p w14:paraId="2D0B22D3" w14:textId="27D8AA3A" w:rsidR="005649F9" w:rsidRPr="0015270A" w:rsidRDefault="00B65CC1" w:rsidP="005649F9">
      <w:pPr>
        <w:spacing w:before="100" w:beforeAutospacing="1" w:after="100" w:afterAutospacing="1"/>
        <w:jc w:val="both"/>
        <w:rPr>
          <w:rFonts w:ascii="Arial" w:eastAsia="Times New Roman" w:hAnsi="Arial" w:cs="Arial"/>
          <w:sz w:val="28"/>
          <w:szCs w:val="28"/>
        </w:rPr>
      </w:pPr>
      <w:r>
        <w:rPr>
          <w:rFonts w:ascii="Arial" w:eastAsia="Times New Roman" w:hAnsi="Arial" w:cs="Arial"/>
          <w:sz w:val="28"/>
          <w:szCs w:val="28"/>
        </w:rPr>
        <w:t>A draft report with recommendations is due November 15, 2023, with the final report submitted by no later than December 15, 2023.</w:t>
      </w:r>
    </w:p>
    <w:p w14:paraId="1F43CB9A" w14:textId="77777777" w:rsidR="005649F9" w:rsidRPr="0015270A" w:rsidRDefault="005649F9" w:rsidP="005649F9">
      <w:pPr>
        <w:spacing w:before="100" w:beforeAutospacing="1" w:after="100" w:afterAutospacing="1"/>
        <w:jc w:val="both"/>
        <w:rPr>
          <w:rFonts w:ascii="Arial" w:eastAsia="Times New Roman" w:hAnsi="Arial" w:cs="Arial"/>
          <w:i/>
          <w:iCs/>
          <w:sz w:val="28"/>
          <w:szCs w:val="28"/>
        </w:rPr>
      </w:pPr>
      <w:r w:rsidRPr="0015270A">
        <w:rPr>
          <w:rFonts w:ascii="Arial" w:eastAsia="Times New Roman" w:hAnsi="Arial" w:cs="Arial"/>
          <w:i/>
          <w:iCs/>
          <w:sz w:val="28"/>
          <w:szCs w:val="28"/>
        </w:rPr>
        <w:t>Submission Guidelines</w:t>
      </w:r>
    </w:p>
    <w:p w14:paraId="2D8F9C06" w14:textId="147B88CE" w:rsidR="005649F9" w:rsidRPr="0015270A" w:rsidRDefault="005649F9" w:rsidP="005649F9">
      <w:pPr>
        <w:spacing w:before="100" w:beforeAutospacing="1" w:after="100" w:afterAutospacing="1"/>
        <w:jc w:val="both"/>
        <w:rPr>
          <w:rFonts w:ascii="Arial" w:eastAsia="Times New Roman" w:hAnsi="Arial" w:cs="Arial"/>
          <w:sz w:val="28"/>
          <w:szCs w:val="28"/>
        </w:rPr>
      </w:pPr>
      <w:r w:rsidRPr="0015270A">
        <w:rPr>
          <w:rFonts w:ascii="Arial" w:eastAsia="Times New Roman" w:hAnsi="Arial" w:cs="Arial"/>
          <w:sz w:val="28"/>
          <w:szCs w:val="28"/>
        </w:rPr>
        <w:t>Applicants must provide a proposal that demonstrates their understanding of this issue and describes the activities that they would implement to meet the research goals. The proposal must not exceed the pages and must include specific methodological approaches, research subjects, projected timelines, and a management approach with mitigation strategies for overcoming likely difficulties and limitations in the study. Cover page and table of contents are not included in the page limit.</w:t>
      </w:r>
    </w:p>
    <w:p w14:paraId="552FC9DD" w14:textId="77777777" w:rsidR="005649F9" w:rsidRPr="0015270A" w:rsidRDefault="005649F9" w:rsidP="005649F9">
      <w:pPr>
        <w:spacing w:before="100" w:beforeAutospacing="1" w:after="100" w:afterAutospacing="1"/>
        <w:jc w:val="both"/>
        <w:rPr>
          <w:rFonts w:ascii="Arial" w:eastAsia="Times New Roman" w:hAnsi="Arial" w:cs="Arial"/>
          <w:sz w:val="28"/>
          <w:szCs w:val="28"/>
        </w:rPr>
      </w:pPr>
      <w:r w:rsidRPr="0015270A">
        <w:rPr>
          <w:rFonts w:ascii="Arial" w:eastAsia="Times New Roman" w:hAnsi="Arial" w:cs="Arial"/>
          <w:sz w:val="28"/>
          <w:szCs w:val="28"/>
        </w:rPr>
        <w:t>Applicants must also include the following appendices (not included in the 10-page limit):</w:t>
      </w:r>
    </w:p>
    <w:p w14:paraId="255FF569" w14:textId="77777777" w:rsidR="005649F9" w:rsidRPr="0015270A" w:rsidRDefault="005649F9" w:rsidP="005649F9">
      <w:pPr>
        <w:pStyle w:val="ListParagraph"/>
        <w:numPr>
          <w:ilvl w:val="0"/>
          <w:numId w:val="5"/>
        </w:numPr>
        <w:spacing w:before="100" w:beforeAutospacing="1" w:after="100" w:afterAutospacing="1" w:line="240" w:lineRule="auto"/>
        <w:jc w:val="both"/>
        <w:rPr>
          <w:rFonts w:ascii="Arial" w:eastAsia="Times New Roman" w:hAnsi="Arial" w:cs="Arial"/>
          <w:sz w:val="28"/>
          <w:szCs w:val="28"/>
        </w:rPr>
      </w:pPr>
      <w:r w:rsidRPr="0015270A">
        <w:rPr>
          <w:rFonts w:ascii="Arial" w:eastAsia="Times New Roman" w:hAnsi="Arial" w:cs="Arial"/>
          <w:sz w:val="28"/>
          <w:szCs w:val="28"/>
        </w:rPr>
        <w:t>Professional biographies of proposed key personnel (not to exceed one page)</w:t>
      </w:r>
    </w:p>
    <w:p w14:paraId="63E989AA" w14:textId="77777777" w:rsidR="00B65CC1" w:rsidRDefault="005649F9" w:rsidP="005649F9">
      <w:pPr>
        <w:pStyle w:val="ListParagraph"/>
        <w:numPr>
          <w:ilvl w:val="0"/>
          <w:numId w:val="5"/>
        </w:numPr>
        <w:spacing w:before="100" w:beforeAutospacing="1" w:after="100" w:afterAutospacing="1" w:line="240" w:lineRule="auto"/>
        <w:jc w:val="both"/>
        <w:rPr>
          <w:rFonts w:ascii="Arial" w:eastAsia="Times New Roman" w:hAnsi="Arial" w:cs="Arial"/>
          <w:sz w:val="28"/>
          <w:szCs w:val="28"/>
        </w:rPr>
      </w:pPr>
      <w:r w:rsidRPr="0015270A">
        <w:rPr>
          <w:rFonts w:ascii="Arial" w:eastAsia="Times New Roman" w:hAnsi="Arial" w:cs="Arial"/>
          <w:sz w:val="28"/>
          <w:szCs w:val="28"/>
        </w:rPr>
        <w:t>References, if any.</w:t>
      </w:r>
    </w:p>
    <w:p w14:paraId="40CE7E9C" w14:textId="77777777" w:rsidR="00B65CC1" w:rsidRPr="004C5199" w:rsidRDefault="00B65CC1" w:rsidP="004C5199">
      <w:pPr>
        <w:spacing w:before="100" w:beforeAutospacing="1" w:after="100" w:afterAutospacing="1"/>
        <w:ind w:left="360"/>
        <w:jc w:val="both"/>
        <w:rPr>
          <w:rFonts w:ascii="Arial" w:eastAsia="Times New Roman" w:hAnsi="Arial" w:cs="Arial"/>
          <w:sz w:val="28"/>
          <w:szCs w:val="28"/>
        </w:rPr>
      </w:pPr>
    </w:p>
    <w:p w14:paraId="289E5043" w14:textId="4CDBFE1D" w:rsidR="005649F9" w:rsidRPr="00B65CC1" w:rsidRDefault="005649F9" w:rsidP="00B65CC1">
      <w:pPr>
        <w:spacing w:before="100" w:beforeAutospacing="1" w:after="100" w:afterAutospacing="1"/>
        <w:ind w:left="-90"/>
        <w:jc w:val="both"/>
        <w:rPr>
          <w:rFonts w:ascii="Arial" w:eastAsia="Times New Roman" w:hAnsi="Arial" w:cs="Arial"/>
          <w:sz w:val="28"/>
          <w:szCs w:val="28"/>
        </w:rPr>
      </w:pPr>
      <w:r w:rsidRPr="00B65CC1">
        <w:rPr>
          <w:rFonts w:ascii="Arial" w:eastAsia="Times New Roman" w:hAnsi="Arial" w:cs="Arial"/>
          <w:sz w:val="28"/>
          <w:szCs w:val="28"/>
        </w:rPr>
        <w:lastRenderedPageBreak/>
        <w:t>A separate pricing volume should detail the project budget, including assumptions and any accompanying justification that is consistent with the scope of work described here. The pricing must include fully loaded labor of the research team as well as the other costs associated with the study such as travel, research honoria (if any), transcription costs, and software.</w:t>
      </w:r>
    </w:p>
    <w:p w14:paraId="5C79E87D" w14:textId="77777777" w:rsidR="005649F9" w:rsidRPr="0015270A" w:rsidRDefault="005649F9" w:rsidP="005649F9">
      <w:pPr>
        <w:ind w:left="-105"/>
        <w:jc w:val="both"/>
        <w:textAlignment w:val="baseline"/>
        <w:rPr>
          <w:rFonts w:ascii="Arial" w:eastAsia="Times New Roman" w:hAnsi="Arial" w:cs="Arial"/>
          <w:sz w:val="28"/>
          <w:szCs w:val="28"/>
        </w:rPr>
      </w:pPr>
      <w:r w:rsidRPr="0015270A">
        <w:rPr>
          <w:rFonts w:ascii="Arial" w:eastAsia="Times New Roman" w:hAnsi="Arial" w:cs="Arial"/>
          <w:sz w:val="28"/>
          <w:szCs w:val="28"/>
        </w:rPr>
        <w:t xml:space="preserve">Questions about this RFP should be submitted via email to John Connelly at </w:t>
      </w:r>
      <w:hyperlink r:id="rId8" w:history="1">
        <w:r w:rsidRPr="0015270A">
          <w:rPr>
            <w:rStyle w:val="Hyperlink"/>
            <w:rFonts w:ascii="Arial" w:eastAsia="Times New Roman" w:hAnsi="Arial" w:cs="Arial"/>
            <w:sz w:val="28"/>
            <w:szCs w:val="28"/>
          </w:rPr>
          <w:t>jconnelly@csavr.org</w:t>
        </w:r>
      </w:hyperlink>
      <w:r w:rsidRPr="0015270A">
        <w:rPr>
          <w:rFonts w:ascii="Arial" w:eastAsia="Times New Roman" w:hAnsi="Arial" w:cs="Arial"/>
          <w:sz w:val="28"/>
          <w:szCs w:val="28"/>
        </w:rPr>
        <w:t xml:space="preserve"> </w:t>
      </w:r>
    </w:p>
    <w:p w14:paraId="4BD8EE8F" w14:textId="77777777" w:rsidR="005649F9" w:rsidRPr="0015270A" w:rsidRDefault="005649F9" w:rsidP="005649F9">
      <w:pPr>
        <w:ind w:left="-105"/>
        <w:jc w:val="both"/>
        <w:textAlignment w:val="baseline"/>
        <w:rPr>
          <w:rFonts w:ascii="Arial" w:eastAsia="Times New Roman" w:hAnsi="Arial" w:cs="Arial"/>
          <w:sz w:val="28"/>
          <w:szCs w:val="28"/>
        </w:rPr>
      </w:pPr>
    </w:p>
    <w:p w14:paraId="39317DB2" w14:textId="77777777" w:rsidR="005649F9" w:rsidRDefault="005649F9" w:rsidP="005649F9">
      <w:pPr>
        <w:ind w:left="-105"/>
        <w:jc w:val="both"/>
        <w:textAlignment w:val="baseline"/>
        <w:rPr>
          <w:rFonts w:ascii="Arial" w:eastAsia="Times New Roman" w:hAnsi="Arial" w:cs="Arial"/>
          <w:sz w:val="28"/>
          <w:szCs w:val="28"/>
        </w:rPr>
      </w:pPr>
      <w:r w:rsidRPr="0015270A">
        <w:rPr>
          <w:rFonts w:ascii="Arial" w:eastAsia="Times New Roman" w:hAnsi="Arial" w:cs="Arial"/>
          <w:sz w:val="28"/>
          <w:szCs w:val="28"/>
        </w:rPr>
        <w:t xml:space="preserve">Respondents should send their proposals to CSAVR CEO Stephen Wooderson electronically via email at </w:t>
      </w:r>
      <w:hyperlink r:id="rId9" w:history="1">
        <w:r w:rsidRPr="0015270A">
          <w:rPr>
            <w:rStyle w:val="Hyperlink"/>
            <w:rFonts w:ascii="Arial" w:eastAsia="Times New Roman" w:hAnsi="Arial" w:cs="Arial"/>
            <w:sz w:val="28"/>
            <w:szCs w:val="28"/>
          </w:rPr>
          <w:t>swooderson@csavr.org</w:t>
        </w:r>
      </w:hyperlink>
      <w:r w:rsidRPr="0015270A">
        <w:rPr>
          <w:rFonts w:ascii="Arial" w:eastAsia="Times New Roman" w:hAnsi="Arial" w:cs="Arial"/>
          <w:sz w:val="28"/>
          <w:szCs w:val="28"/>
        </w:rPr>
        <w:t xml:space="preserve">. Proposals must be received by December </w:t>
      </w:r>
      <w:r>
        <w:rPr>
          <w:rFonts w:ascii="Arial" w:eastAsia="Times New Roman" w:hAnsi="Arial" w:cs="Arial"/>
          <w:sz w:val="28"/>
          <w:szCs w:val="28"/>
        </w:rPr>
        <w:t>30</w:t>
      </w:r>
      <w:r w:rsidRPr="0015270A">
        <w:rPr>
          <w:rFonts w:ascii="Arial" w:eastAsia="Times New Roman" w:hAnsi="Arial" w:cs="Arial"/>
          <w:sz w:val="28"/>
          <w:szCs w:val="28"/>
        </w:rPr>
        <w:t>, 2022, at 11:59 PM ET.</w:t>
      </w:r>
    </w:p>
    <w:p w14:paraId="0887306E" w14:textId="77777777" w:rsidR="005649F9" w:rsidRDefault="005649F9" w:rsidP="005649F9">
      <w:pPr>
        <w:ind w:left="-105"/>
        <w:jc w:val="both"/>
        <w:textAlignment w:val="baseline"/>
        <w:rPr>
          <w:rFonts w:ascii="Arial" w:eastAsia="Times New Roman" w:hAnsi="Arial" w:cs="Arial"/>
          <w:sz w:val="28"/>
          <w:szCs w:val="28"/>
        </w:rPr>
      </w:pPr>
    </w:p>
    <w:p w14:paraId="06BED5B5" w14:textId="77777777" w:rsidR="005649F9" w:rsidRDefault="005649F9" w:rsidP="005649F9">
      <w:pPr>
        <w:ind w:left="-105"/>
        <w:jc w:val="both"/>
        <w:textAlignment w:val="baseline"/>
        <w:rPr>
          <w:rFonts w:ascii="Arial" w:eastAsia="Times New Roman" w:hAnsi="Arial" w:cs="Arial"/>
          <w:sz w:val="28"/>
          <w:szCs w:val="28"/>
        </w:rPr>
      </w:pPr>
      <w:r w:rsidRPr="0015270A">
        <w:rPr>
          <w:rFonts w:ascii="Arial" w:eastAsia="Times New Roman" w:hAnsi="Arial" w:cs="Arial"/>
          <w:i/>
          <w:iCs/>
          <w:sz w:val="28"/>
          <w:szCs w:val="28"/>
        </w:rPr>
        <w:t>Review and Selection Process</w:t>
      </w:r>
    </w:p>
    <w:p w14:paraId="7A466080" w14:textId="77777777" w:rsidR="005649F9" w:rsidRDefault="005649F9" w:rsidP="005649F9">
      <w:pPr>
        <w:ind w:left="-105"/>
        <w:jc w:val="both"/>
        <w:textAlignment w:val="baseline"/>
        <w:rPr>
          <w:rFonts w:ascii="Arial" w:eastAsia="Times New Roman" w:hAnsi="Arial" w:cs="Arial"/>
          <w:sz w:val="28"/>
          <w:szCs w:val="28"/>
        </w:rPr>
      </w:pPr>
    </w:p>
    <w:p w14:paraId="25905E77" w14:textId="77777777" w:rsidR="005649F9" w:rsidRDefault="005649F9" w:rsidP="005649F9">
      <w:pPr>
        <w:ind w:left="-105"/>
        <w:jc w:val="both"/>
        <w:textAlignment w:val="baseline"/>
        <w:rPr>
          <w:rFonts w:ascii="Arial" w:eastAsia="Times New Roman" w:hAnsi="Arial" w:cs="Arial"/>
          <w:sz w:val="28"/>
          <w:szCs w:val="28"/>
        </w:rPr>
      </w:pPr>
      <w:r w:rsidRPr="0015270A">
        <w:rPr>
          <w:rFonts w:ascii="Arial" w:eastAsia="Times New Roman" w:hAnsi="Arial" w:cs="Arial"/>
          <w:sz w:val="28"/>
          <w:szCs w:val="28"/>
        </w:rPr>
        <w:t>Applicants should show demonstrated expertise in state and federal government, fiscal/financial policy analysis, and programmatic policy analysis, as well as research methodology and applied research. A knowledge of and expertise concerning WIOA, the Rehabilitation Act of 1973 as amended, and the public VR Program is preferred. The researcher/organization should have demonstrated background in delivering and conducting this kind of study.</w:t>
      </w:r>
    </w:p>
    <w:p w14:paraId="34CA34EF" w14:textId="77777777" w:rsidR="005649F9" w:rsidRDefault="005649F9" w:rsidP="005649F9">
      <w:pPr>
        <w:ind w:left="-105"/>
        <w:jc w:val="both"/>
        <w:textAlignment w:val="baseline"/>
        <w:rPr>
          <w:rFonts w:ascii="Arial" w:eastAsia="Times New Roman" w:hAnsi="Arial" w:cs="Arial"/>
          <w:sz w:val="28"/>
          <w:szCs w:val="28"/>
        </w:rPr>
      </w:pPr>
    </w:p>
    <w:p w14:paraId="1FB975F8" w14:textId="4C5D805A" w:rsidR="00641C81" w:rsidRPr="005649F9" w:rsidRDefault="005649F9" w:rsidP="005649F9">
      <w:pPr>
        <w:ind w:left="-105"/>
        <w:jc w:val="both"/>
        <w:textAlignment w:val="baseline"/>
        <w:rPr>
          <w:rFonts w:ascii="Arial" w:eastAsia="Times New Roman" w:hAnsi="Arial" w:cs="Arial"/>
          <w:sz w:val="28"/>
          <w:szCs w:val="28"/>
        </w:rPr>
      </w:pPr>
      <w:r w:rsidRPr="0015270A">
        <w:rPr>
          <w:rFonts w:ascii="Arial" w:eastAsia="Times New Roman" w:hAnsi="Arial" w:cs="Arial"/>
          <w:sz w:val="28"/>
          <w:szCs w:val="28"/>
        </w:rPr>
        <w:t>The selection and notification process will be completed on or around late January 2023, with the award period commencing immediately thereafter. Proposals will undergo a review by a panel of CSAVR members and staff evaluating for research design and approach, applicant qualifications and expertise, proposed deliverables, and cost.</w:t>
      </w:r>
    </w:p>
    <w:p w14:paraId="0CB01F54" w14:textId="799CDD6D" w:rsidR="00641C81" w:rsidRDefault="00641C81"/>
    <w:sectPr w:rsidR="00641C81" w:rsidSect="00641C81">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1F9C2" w14:textId="77777777" w:rsidR="00E27A66" w:rsidRDefault="00E27A66" w:rsidP="009878B3">
      <w:r>
        <w:separator/>
      </w:r>
    </w:p>
  </w:endnote>
  <w:endnote w:type="continuationSeparator" w:id="0">
    <w:p w14:paraId="3C356C09" w14:textId="77777777" w:rsidR="00E27A66" w:rsidRDefault="00E27A66" w:rsidP="00987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1AF76" w14:textId="034E6E1C" w:rsidR="00641C81" w:rsidRDefault="000F28EC">
    <w:pPr>
      <w:pStyle w:val="Footer"/>
    </w:pPr>
    <w:r>
      <w:rPr>
        <w:rFonts w:ascii="Times New Roman" w:eastAsia="Times New Roman" w:hAnsi="Times New Roman" w:cs="Times New Roman"/>
        <w:noProof/>
        <w:sz w:val="20"/>
        <w:szCs w:val="20"/>
      </w:rPr>
      <mc:AlternateContent>
        <mc:Choice Requires="wpg">
          <w:drawing>
            <wp:anchor distT="0" distB="0" distL="114300" distR="114300" simplePos="0" relativeHeight="251667456" behindDoc="0" locked="0" layoutInCell="1" allowOverlap="1" wp14:anchorId="2FFC78BD" wp14:editId="697CF990">
              <wp:simplePos x="0" y="0"/>
              <wp:positionH relativeFrom="page">
                <wp:align>left</wp:align>
              </wp:positionH>
              <wp:positionV relativeFrom="paragraph">
                <wp:posOffset>-300250</wp:posOffset>
              </wp:positionV>
              <wp:extent cx="8394949" cy="667358"/>
              <wp:effectExtent l="0" t="0" r="635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94949" cy="667358"/>
                        <a:chOff x="-219" y="91"/>
                        <a:chExt cx="12581" cy="1058"/>
                      </a:xfrm>
                    </wpg:grpSpPr>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19" y="91"/>
                          <a:ext cx="12581" cy="10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4"/>
                      <wpg:cNvGrpSpPr>
                        <a:grpSpLocks/>
                      </wpg:cNvGrpSpPr>
                      <wpg:grpSpPr bwMode="auto">
                        <a:xfrm>
                          <a:off x="1080" y="212"/>
                          <a:ext cx="10178" cy="640"/>
                          <a:chOff x="1080" y="212"/>
                          <a:chExt cx="10178" cy="640"/>
                        </a:xfrm>
                      </wpg:grpSpPr>
                      <wps:wsp>
                        <wps:cNvPr id="6" name="Freeform 32"/>
                        <wps:cNvSpPr>
                          <a:spLocks/>
                        </wps:cNvSpPr>
                        <wps:spPr bwMode="auto">
                          <a:xfrm>
                            <a:off x="4219" y="215"/>
                            <a:ext cx="2" cy="598"/>
                          </a:xfrm>
                          <a:custGeom>
                            <a:avLst/>
                            <a:gdLst>
                              <a:gd name="T0" fmla="+- 0 215 215"/>
                              <a:gd name="T1" fmla="*/ 215 h 598"/>
                              <a:gd name="T2" fmla="+- 0 813 215"/>
                              <a:gd name="T3" fmla="*/ 813 h 598"/>
                            </a:gdLst>
                            <a:ahLst/>
                            <a:cxnLst>
                              <a:cxn ang="0">
                                <a:pos x="0" y="T1"/>
                              </a:cxn>
                              <a:cxn ang="0">
                                <a:pos x="0" y="T3"/>
                              </a:cxn>
                            </a:cxnLst>
                            <a:rect l="0" t="0" r="r" b="b"/>
                            <a:pathLst>
                              <a:path h="598">
                                <a:moveTo>
                                  <a:pt x="0" y="0"/>
                                </a:moveTo>
                                <a:lnTo>
                                  <a:pt x="0" y="598"/>
                                </a:lnTo>
                              </a:path>
                            </a:pathLst>
                          </a:custGeom>
                          <a:noFill/>
                          <a:ln w="6350">
                            <a:solidFill>
                              <a:srgbClr val="BA36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7"/>
                        <wps:cNvSpPr txBox="1">
                          <a:spLocks noChangeArrowheads="1"/>
                        </wps:cNvSpPr>
                        <wps:spPr bwMode="auto">
                          <a:xfrm>
                            <a:off x="1080" y="212"/>
                            <a:ext cx="2040"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854B1" w14:textId="77777777" w:rsidR="00641C81" w:rsidRDefault="00641C81" w:rsidP="00641C81">
                              <w:pPr>
                                <w:spacing w:line="161" w:lineRule="exact"/>
                                <w:rPr>
                                  <w:rFonts w:ascii="Trebuchet MS" w:eastAsia="Trebuchet MS" w:hAnsi="Trebuchet MS" w:cs="Trebuchet MS"/>
                                  <w:sz w:val="16"/>
                                  <w:szCs w:val="16"/>
                                </w:rPr>
                              </w:pPr>
                              <w:r>
                                <w:rPr>
                                  <w:rFonts w:ascii="Trebuchet MS"/>
                                  <w:b/>
                                  <w:color w:val="FFFFFF"/>
                                  <w:spacing w:val="-1"/>
                                  <w:w w:val="105"/>
                                  <w:sz w:val="16"/>
                                </w:rPr>
                                <w:t>CHIEF</w:t>
                              </w:r>
                              <w:r>
                                <w:rPr>
                                  <w:rFonts w:ascii="Trebuchet MS"/>
                                  <w:b/>
                                  <w:color w:val="FFFFFF"/>
                                  <w:spacing w:val="-27"/>
                                  <w:w w:val="105"/>
                                  <w:sz w:val="16"/>
                                </w:rPr>
                                <w:t xml:space="preserve"> </w:t>
                              </w:r>
                              <w:r>
                                <w:rPr>
                                  <w:rFonts w:ascii="Trebuchet MS"/>
                                  <w:b/>
                                  <w:color w:val="FFFFFF"/>
                                  <w:w w:val="105"/>
                                  <w:sz w:val="16"/>
                                </w:rPr>
                                <w:t>EXECUTIVE</w:t>
                              </w:r>
                              <w:r>
                                <w:rPr>
                                  <w:rFonts w:ascii="Trebuchet MS"/>
                                  <w:b/>
                                  <w:color w:val="FFFFFF"/>
                                  <w:spacing w:val="-26"/>
                                  <w:w w:val="105"/>
                                  <w:sz w:val="16"/>
                                </w:rPr>
                                <w:t xml:space="preserve"> </w:t>
                              </w:r>
                              <w:r>
                                <w:rPr>
                                  <w:rFonts w:ascii="Trebuchet MS"/>
                                  <w:b/>
                                  <w:color w:val="FFFFFF"/>
                                  <w:w w:val="105"/>
                                  <w:sz w:val="16"/>
                                </w:rPr>
                                <w:t>OFFICER</w:t>
                              </w:r>
                            </w:p>
                            <w:p w14:paraId="56F5B921" w14:textId="77777777" w:rsidR="00641C81" w:rsidRDefault="00641C81" w:rsidP="00641C81">
                              <w:pPr>
                                <w:spacing w:before="12" w:line="240" w:lineRule="exact"/>
                                <w:ind w:right="297"/>
                                <w:rPr>
                                  <w:rFonts w:ascii="Lucida Sans" w:eastAsia="Lucida Sans" w:hAnsi="Lucida Sans" w:cs="Lucida Sans"/>
                                  <w:sz w:val="16"/>
                                  <w:szCs w:val="16"/>
                                </w:rPr>
                              </w:pPr>
                              <w:r>
                                <w:rPr>
                                  <w:rFonts w:ascii="Lucida Sans"/>
                                  <w:color w:val="FFFFFF"/>
                                  <w:sz w:val="16"/>
                                </w:rPr>
                                <w:t>Stephen</w:t>
                              </w:r>
                              <w:r>
                                <w:rPr>
                                  <w:rFonts w:ascii="Lucida Sans"/>
                                  <w:color w:val="FFFFFF"/>
                                  <w:spacing w:val="-27"/>
                                  <w:sz w:val="16"/>
                                </w:rPr>
                                <w:t xml:space="preserve"> </w:t>
                              </w:r>
                              <w:r>
                                <w:rPr>
                                  <w:rFonts w:ascii="Lucida Sans"/>
                                  <w:color w:val="FFFFFF"/>
                                  <w:sz w:val="16"/>
                                </w:rPr>
                                <w:t>A.</w:t>
                              </w:r>
                              <w:r>
                                <w:rPr>
                                  <w:rFonts w:ascii="Lucida Sans"/>
                                  <w:color w:val="FFFFFF"/>
                                  <w:spacing w:val="-25"/>
                                  <w:sz w:val="16"/>
                                </w:rPr>
                                <w:t xml:space="preserve"> </w:t>
                              </w:r>
                              <w:r>
                                <w:rPr>
                                  <w:rFonts w:ascii="Lucida Sans"/>
                                  <w:color w:val="FFFFFF"/>
                                  <w:sz w:val="16"/>
                                </w:rPr>
                                <w:t>Wooderson</w:t>
                              </w:r>
                              <w:r>
                                <w:rPr>
                                  <w:rFonts w:ascii="Lucida Sans"/>
                                  <w:color w:val="FFFFFF"/>
                                  <w:w w:val="99"/>
                                  <w:sz w:val="16"/>
                                </w:rPr>
                                <w:t xml:space="preserve"> </w:t>
                              </w:r>
                              <w:hyperlink r:id="rId2">
                                <w:r>
                                  <w:rPr>
                                    <w:rFonts w:ascii="Lucida Sans"/>
                                    <w:color w:val="FFFFFF"/>
                                    <w:w w:val="95"/>
                                    <w:sz w:val="16"/>
                                  </w:rPr>
                                  <w:t>swooderson@csavr.org</w:t>
                                </w:r>
                              </w:hyperlink>
                            </w:p>
                          </w:txbxContent>
                        </wps:txbx>
                        <wps:bodyPr rot="0" vert="horz" wrap="square" lIns="0" tIns="0" rIns="0" bIns="0" anchor="t" anchorCtr="0" upright="1">
                          <a:noAutofit/>
                        </wps:bodyPr>
                      </wps:wsp>
                      <wps:wsp>
                        <wps:cNvPr id="9" name="Text Box 9"/>
                        <wps:cNvSpPr txBox="1">
                          <a:spLocks noChangeArrowheads="1"/>
                        </wps:cNvSpPr>
                        <wps:spPr bwMode="auto">
                          <a:xfrm>
                            <a:off x="7816" y="452"/>
                            <a:ext cx="3442"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8961C" w14:textId="77777777" w:rsidR="00641C81" w:rsidRDefault="00641C81" w:rsidP="00641C81">
                              <w:pPr>
                                <w:spacing w:line="159" w:lineRule="exact"/>
                                <w:rPr>
                                  <w:rFonts w:ascii="Lucida Sans" w:eastAsia="Lucida Sans" w:hAnsi="Lucida Sans" w:cs="Lucida Sans"/>
                                  <w:sz w:val="16"/>
                                  <w:szCs w:val="16"/>
                                </w:rPr>
                              </w:pPr>
                              <w:r>
                                <w:rPr>
                                  <w:rFonts w:ascii="Lucida Sans" w:eastAsia="Lucida Sans" w:hAnsi="Lucida Sans" w:cs="Lucida Sans"/>
                                  <w:color w:val="FFFFFF"/>
                                  <w:w w:val="95"/>
                                  <w:sz w:val="16"/>
                                  <w:szCs w:val="16"/>
                                </w:rPr>
                                <w:t>Secretary/Treasurer</w:t>
                              </w:r>
                              <w:r>
                                <w:rPr>
                                  <w:rFonts w:ascii="Lucida Sans" w:eastAsia="Lucida Sans" w:hAnsi="Lucida Sans" w:cs="Lucida Sans"/>
                                  <w:color w:val="FFFFFF"/>
                                  <w:spacing w:val="-5"/>
                                  <w:w w:val="95"/>
                                  <w:sz w:val="16"/>
                                  <w:szCs w:val="16"/>
                                </w:rPr>
                                <w:t xml:space="preserve"> </w:t>
                              </w:r>
                              <w:r>
                                <w:rPr>
                                  <w:rFonts w:ascii="Lucida Sans" w:eastAsia="Lucida Sans" w:hAnsi="Lucida Sans" w:cs="Lucida Sans"/>
                                  <w:color w:val="FFFFFF"/>
                                  <w:w w:val="95"/>
                                  <w:sz w:val="16"/>
                                  <w:szCs w:val="16"/>
                                </w:rPr>
                                <w:t>–</w:t>
                              </w:r>
                              <w:r>
                                <w:rPr>
                                  <w:rFonts w:ascii="Lucida Sans" w:eastAsia="Lucida Sans" w:hAnsi="Lucida Sans" w:cs="Lucida Sans"/>
                                  <w:color w:val="FFFFFF"/>
                                  <w:spacing w:val="-3"/>
                                  <w:w w:val="95"/>
                                  <w:sz w:val="16"/>
                                  <w:szCs w:val="16"/>
                                </w:rPr>
                                <w:t xml:space="preserve"> </w:t>
                              </w:r>
                              <w:r>
                                <w:rPr>
                                  <w:rFonts w:ascii="Lucida Sans" w:eastAsia="Lucida Sans" w:hAnsi="Lucida Sans" w:cs="Lucida Sans"/>
                                  <w:color w:val="FFFFFF"/>
                                  <w:spacing w:val="-1"/>
                                  <w:w w:val="95"/>
                                  <w:sz w:val="16"/>
                                  <w:szCs w:val="16"/>
                                </w:rPr>
                                <w:t>Felicia</w:t>
                              </w:r>
                              <w:r>
                                <w:rPr>
                                  <w:rFonts w:ascii="Lucida Sans" w:eastAsia="Lucida Sans" w:hAnsi="Lucida Sans" w:cs="Lucida Sans"/>
                                  <w:color w:val="FFFFFF"/>
                                  <w:spacing w:val="-3"/>
                                  <w:w w:val="95"/>
                                  <w:sz w:val="16"/>
                                  <w:szCs w:val="16"/>
                                </w:rPr>
                                <w:t xml:space="preserve"> </w:t>
                              </w:r>
                              <w:r>
                                <w:rPr>
                                  <w:rFonts w:ascii="Lucida Sans" w:eastAsia="Lucida Sans" w:hAnsi="Lucida Sans" w:cs="Lucida Sans"/>
                                  <w:color w:val="FFFFFF"/>
                                  <w:spacing w:val="-1"/>
                                  <w:w w:val="95"/>
                                  <w:sz w:val="16"/>
                                  <w:szCs w:val="16"/>
                                </w:rPr>
                                <w:t>Johnson,</w:t>
                              </w:r>
                              <w:r>
                                <w:rPr>
                                  <w:rFonts w:ascii="Lucida Sans" w:eastAsia="Lucida Sans" w:hAnsi="Lucida Sans" w:cs="Lucida Sans"/>
                                  <w:color w:val="FFFFFF"/>
                                  <w:spacing w:val="-3"/>
                                  <w:w w:val="95"/>
                                  <w:sz w:val="16"/>
                                  <w:szCs w:val="16"/>
                                </w:rPr>
                                <w:t xml:space="preserve"> </w:t>
                              </w:r>
                              <w:r>
                                <w:rPr>
                                  <w:rFonts w:ascii="Lucida Sans" w:eastAsia="Lucida Sans" w:hAnsi="Lucida Sans" w:cs="Lucida Sans"/>
                                  <w:color w:val="FFFFFF"/>
                                  <w:w w:val="95"/>
                                  <w:sz w:val="16"/>
                                  <w:szCs w:val="16"/>
                                </w:rPr>
                                <w:t>SC</w:t>
                              </w:r>
                            </w:p>
                          </w:txbxContent>
                        </wps:txbx>
                        <wps:bodyPr rot="0" vert="horz" wrap="square" lIns="0" tIns="0" rIns="0" bIns="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2FFC78BD" id="Group 2" o:spid="_x0000_s1027" style="position:absolute;margin-left:0;margin-top:-23.65pt;width:661pt;height:52.55pt;z-index:251667456;mso-position-horizontal:left;mso-position-horizontal-relative:page;mso-width-relative:margin;mso-height-relative:margin" coordorigin="-219,91" coordsize="12581,10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219;top:91;width:12581;height:10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">
                <v:imagedata r:id="rId3" o:title=""/>
              </v:shape>
              <v:group id="Group 4" o:spid="_x0000_s1029" style="position:absolute;left:1080;top:212;width:10178;height:640" coordorigin="1080,212" coordsize="1017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32" o:spid="_x0000_s1030" style="position:absolute;left:4219;top:215;width:2;height:598;visibility:visible;mso-wrap-style:square;v-text-anchor:top" coordsize="2,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" path="m,l,598e" filled="f" strokecolor="#ba363c" strokeweight=".5pt">
                  <v:path arrowok="t" o:connecttype="custom" o:connectlocs="0,215;0,813" o:connectangles="0,0"/>
                </v:shape>
                <v:shapetype id="_x0000_t202" coordsize="21600,21600" o:spt="202" path="m,l,21600r21600,l21600,xe">
                  <v:stroke joinstyle="miter"/>
                  <v:path gradientshapeok="t" o:connecttype="rect"/>
                </v:shapetype>
                <v:shape id="Text Box 7" o:spid="_x0000_s1031" type="#_x0000_t202" style="position:absolute;left:1080;top:212;width:2040;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089854B1" w14:textId="77777777" w:rsidR="00641C81" w:rsidRDefault="00641C81" w:rsidP="00641C81">
                        <w:pPr>
                          <w:spacing w:line="161" w:lineRule="exact"/>
                          <w:rPr>
                            <w:rFonts w:ascii="Trebuchet MS" w:eastAsia="Trebuchet MS" w:hAnsi="Trebuchet MS" w:cs="Trebuchet MS"/>
                            <w:sz w:val="16"/>
                            <w:szCs w:val="16"/>
                          </w:rPr>
                        </w:pPr>
                        <w:r>
                          <w:rPr>
                            <w:rFonts w:ascii="Trebuchet MS"/>
                            <w:b/>
                            <w:color w:val="FFFFFF"/>
                            <w:spacing w:val="-1"/>
                            <w:w w:val="105"/>
                            <w:sz w:val="16"/>
                          </w:rPr>
                          <w:t>CHIEF</w:t>
                        </w:r>
                        <w:r>
                          <w:rPr>
                            <w:rFonts w:ascii="Trebuchet MS"/>
                            <w:b/>
                            <w:color w:val="FFFFFF"/>
                            <w:spacing w:val="-27"/>
                            <w:w w:val="105"/>
                            <w:sz w:val="16"/>
                          </w:rPr>
                          <w:t xml:space="preserve"> </w:t>
                        </w:r>
                        <w:r>
                          <w:rPr>
                            <w:rFonts w:ascii="Trebuchet MS"/>
                            <w:b/>
                            <w:color w:val="FFFFFF"/>
                            <w:w w:val="105"/>
                            <w:sz w:val="16"/>
                          </w:rPr>
                          <w:t>EXECUTIVE</w:t>
                        </w:r>
                        <w:r>
                          <w:rPr>
                            <w:rFonts w:ascii="Trebuchet MS"/>
                            <w:b/>
                            <w:color w:val="FFFFFF"/>
                            <w:spacing w:val="-26"/>
                            <w:w w:val="105"/>
                            <w:sz w:val="16"/>
                          </w:rPr>
                          <w:t xml:space="preserve"> </w:t>
                        </w:r>
                        <w:r>
                          <w:rPr>
                            <w:rFonts w:ascii="Trebuchet MS"/>
                            <w:b/>
                            <w:color w:val="FFFFFF"/>
                            <w:w w:val="105"/>
                            <w:sz w:val="16"/>
                          </w:rPr>
                          <w:t>OFFICER</w:t>
                        </w:r>
                      </w:p>
                      <w:p w14:paraId="56F5B921" w14:textId="77777777" w:rsidR="00641C81" w:rsidRDefault="00641C81" w:rsidP="00641C81">
                        <w:pPr>
                          <w:spacing w:before="12" w:line="240" w:lineRule="exact"/>
                          <w:ind w:right="297"/>
                          <w:rPr>
                            <w:rFonts w:ascii="Lucida Sans" w:eastAsia="Lucida Sans" w:hAnsi="Lucida Sans" w:cs="Lucida Sans"/>
                            <w:sz w:val="16"/>
                            <w:szCs w:val="16"/>
                          </w:rPr>
                        </w:pPr>
                        <w:r>
                          <w:rPr>
                            <w:rFonts w:ascii="Lucida Sans"/>
                            <w:color w:val="FFFFFF"/>
                            <w:sz w:val="16"/>
                          </w:rPr>
                          <w:t>Stephen</w:t>
                        </w:r>
                        <w:r>
                          <w:rPr>
                            <w:rFonts w:ascii="Lucida Sans"/>
                            <w:color w:val="FFFFFF"/>
                            <w:spacing w:val="-27"/>
                            <w:sz w:val="16"/>
                          </w:rPr>
                          <w:t xml:space="preserve"> </w:t>
                        </w:r>
                        <w:r>
                          <w:rPr>
                            <w:rFonts w:ascii="Lucida Sans"/>
                            <w:color w:val="FFFFFF"/>
                            <w:sz w:val="16"/>
                          </w:rPr>
                          <w:t>A.</w:t>
                        </w:r>
                        <w:r>
                          <w:rPr>
                            <w:rFonts w:ascii="Lucida Sans"/>
                            <w:color w:val="FFFFFF"/>
                            <w:spacing w:val="-25"/>
                            <w:sz w:val="16"/>
                          </w:rPr>
                          <w:t xml:space="preserve"> </w:t>
                        </w:r>
                        <w:r>
                          <w:rPr>
                            <w:rFonts w:ascii="Lucida Sans"/>
                            <w:color w:val="FFFFFF"/>
                            <w:sz w:val="16"/>
                          </w:rPr>
                          <w:t>Wooderson</w:t>
                        </w:r>
                        <w:r>
                          <w:rPr>
                            <w:rFonts w:ascii="Lucida Sans"/>
                            <w:color w:val="FFFFFF"/>
                            <w:w w:val="99"/>
                            <w:sz w:val="16"/>
                          </w:rPr>
                          <w:t xml:space="preserve"> </w:t>
                        </w:r>
                        <w:hyperlink r:id="rId4">
                          <w:r>
                            <w:rPr>
                              <w:rFonts w:ascii="Lucida Sans"/>
                              <w:color w:val="FFFFFF"/>
                              <w:w w:val="95"/>
                              <w:sz w:val="16"/>
                            </w:rPr>
                            <w:t>swooderson@csavr.org</w:t>
                          </w:r>
                        </w:hyperlink>
                      </w:p>
                    </w:txbxContent>
                  </v:textbox>
                </v:shape>
                <v:shape id="Text Box 9" o:spid="_x0000_s1032" type="#_x0000_t202" style="position:absolute;left:7816;top:452;width:3442;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51B8961C" w14:textId="77777777" w:rsidR="00641C81" w:rsidRDefault="00641C81" w:rsidP="00641C81">
                        <w:pPr>
                          <w:spacing w:line="159" w:lineRule="exact"/>
                          <w:rPr>
                            <w:rFonts w:ascii="Lucida Sans" w:eastAsia="Lucida Sans" w:hAnsi="Lucida Sans" w:cs="Lucida Sans"/>
                            <w:sz w:val="16"/>
                            <w:szCs w:val="16"/>
                          </w:rPr>
                        </w:pPr>
                        <w:r>
                          <w:rPr>
                            <w:rFonts w:ascii="Lucida Sans" w:eastAsia="Lucida Sans" w:hAnsi="Lucida Sans" w:cs="Lucida Sans"/>
                            <w:color w:val="FFFFFF"/>
                            <w:w w:val="95"/>
                            <w:sz w:val="16"/>
                            <w:szCs w:val="16"/>
                          </w:rPr>
                          <w:t>Secretary/Treasurer</w:t>
                        </w:r>
                        <w:r>
                          <w:rPr>
                            <w:rFonts w:ascii="Lucida Sans" w:eastAsia="Lucida Sans" w:hAnsi="Lucida Sans" w:cs="Lucida Sans"/>
                            <w:color w:val="FFFFFF"/>
                            <w:spacing w:val="-5"/>
                            <w:w w:val="95"/>
                            <w:sz w:val="16"/>
                            <w:szCs w:val="16"/>
                          </w:rPr>
                          <w:t xml:space="preserve"> </w:t>
                        </w:r>
                        <w:r>
                          <w:rPr>
                            <w:rFonts w:ascii="Lucida Sans" w:eastAsia="Lucida Sans" w:hAnsi="Lucida Sans" w:cs="Lucida Sans"/>
                            <w:color w:val="FFFFFF"/>
                            <w:w w:val="95"/>
                            <w:sz w:val="16"/>
                            <w:szCs w:val="16"/>
                          </w:rPr>
                          <w:t>–</w:t>
                        </w:r>
                        <w:r>
                          <w:rPr>
                            <w:rFonts w:ascii="Lucida Sans" w:eastAsia="Lucida Sans" w:hAnsi="Lucida Sans" w:cs="Lucida Sans"/>
                            <w:color w:val="FFFFFF"/>
                            <w:spacing w:val="-3"/>
                            <w:w w:val="95"/>
                            <w:sz w:val="16"/>
                            <w:szCs w:val="16"/>
                          </w:rPr>
                          <w:t xml:space="preserve"> </w:t>
                        </w:r>
                        <w:r>
                          <w:rPr>
                            <w:rFonts w:ascii="Lucida Sans" w:eastAsia="Lucida Sans" w:hAnsi="Lucida Sans" w:cs="Lucida Sans"/>
                            <w:color w:val="FFFFFF"/>
                            <w:spacing w:val="-1"/>
                            <w:w w:val="95"/>
                            <w:sz w:val="16"/>
                            <w:szCs w:val="16"/>
                          </w:rPr>
                          <w:t>Felicia</w:t>
                        </w:r>
                        <w:r>
                          <w:rPr>
                            <w:rFonts w:ascii="Lucida Sans" w:eastAsia="Lucida Sans" w:hAnsi="Lucida Sans" w:cs="Lucida Sans"/>
                            <w:color w:val="FFFFFF"/>
                            <w:spacing w:val="-3"/>
                            <w:w w:val="95"/>
                            <w:sz w:val="16"/>
                            <w:szCs w:val="16"/>
                          </w:rPr>
                          <w:t xml:space="preserve"> </w:t>
                        </w:r>
                        <w:r>
                          <w:rPr>
                            <w:rFonts w:ascii="Lucida Sans" w:eastAsia="Lucida Sans" w:hAnsi="Lucida Sans" w:cs="Lucida Sans"/>
                            <w:color w:val="FFFFFF"/>
                            <w:spacing w:val="-1"/>
                            <w:w w:val="95"/>
                            <w:sz w:val="16"/>
                            <w:szCs w:val="16"/>
                          </w:rPr>
                          <w:t>Johnson,</w:t>
                        </w:r>
                        <w:r>
                          <w:rPr>
                            <w:rFonts w:ascii="Lucida Sans" w:eastAsia="Lucida Sans" w:hAnsi="Lucida Sans" w:cs="Lucida Sans"/>
                            <w:color w:val="FFFFFF"/>
                            <w:spacing w:val="-3"/>
                            <w:w w:val="95"/>
                            <w:sz w:val="16"/>
                            <w:szCs w:val="16"/>
                          </w:rPr>
                          <w:t xml:space="preserve"> </w:t>
                        </w:r>
                        <w:r>
                          <w:rPr>
                            <w:rFonts w:ascii="Lucida Sans" w:eastAsia="Lucida Sans" w:hAnsi="Lucida Sans" w:cs="Lucida Sans"/>
                            <w:color w:val="FFFFFF"/>
                            <w:w w:val="95"/>
                            <w:sz w:val="16"/>
                            <w:szCs w:val="16"/>
                          </w:rPr>
                          <w:t>SC</w:t>
                        </w:r>
                      </w:p>
                    </w:txbxContent>
                  </v:textbox>
                </v:shape>
              </v:group>
              <w10:wrap anchorx="page"/>
            </v:group>
          </w:pict>
        </mc:Fallback>
      </mc:AlternateContent>
    </w:r>
    <w:r>
      <w:rPr>
        <w:noProof/>
      </w:rPr>
      <mc:AlternateContent>
        <mc:Choice Requires="wps">
          <w:drawing>
            <wp:anchor distT="0" distB="0" distL="114300" distR="114300" simplePos="0" relativeHeight="251670528" behindDoc="0" locked="0" layoutInCell="1" allowOverlap="1" wp14:anchorId="0B240FBE" wp14:editId="72E2C817">
              <wp:simplePos x="0" y="0"/>
              <wp:positionH relativeFrom="column">
                <wp:posOffset>2226128</wp:posOffset>
              </wp:positionH>
              <wp:positionV relativeFrom="paragraph">
                <wp:posOffset>-204651</wp:posOffset>
              </wp:positionV>
              <wp:extent cx="1756208" cy="403327"/>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208" cy="403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42C92" w14:textId="77777777" w:rsidR="000F28EC" w:rsidRDefault="000F28EC" w:rsidP="000F28EC">
                          <w:pPr>
                            <w:spacing w:line="161" w:lineRule="exact"/>
                            <w:rPr>
                              <w:rFonts w:ascii="Trebuchet MS" w:eastAsia="Trebuchet MS" w:hAnsi="Trebuchet MS" w:cs="Trebuchet MS"/>
                              <w:sz w:val="16"/>
                              <w:szCs w:val="16"/>
                            </w:rPr>
                          </w:pPr>
                          <w:r>
                            <w:rPr>
                              <w:rFonts w:ascii="Trebuchet MS"/>
                              <w:b/>
                              <w:color w:val="FFFFFF"/>
                              <w:sz w:val="16"/>
                            </w:rPr>
                            <w:t>OFFICERS:</w:t>
                          </w:r>
                        </w:p>
                        <w:p w14:paraId="4EFE9EC0" w14:textId="2154155B" w:rsidR="000F28EC" w:rsidRDefault="000F28EC" w:rsidP="000F28EC">
                          <w:pPr>
                            <w:spacing w:before="12" w:line="240" w:lineRule="exact"/>
                            <w:rPr>
                              <w:rFonts w:ascii="Lucida Sans" w:eastAsia="Lucida Sans" w:hAnsi="Lucida Sans" w:cs="Lucida Sans"/>
                              <w:sz w:val="16"/>
                              <w:szCs w:val="16"/>
                            </w:rPr>
                          </w:pPr>
                          <w:r>
                            <w:rPr>
                              <w:rFonts w:ascii="Lucida Sans" w:eastAsia="Lucida Sans" w:hAnsi="Lucida Sans" w:cs="Lucida Sans"/>
                              <w:color w:val="FFFFFF"/>
                              <w:sz w:val="16"/>
                              <w:szCs w:val="16"/>
                            </w:rPr>
                            <w:t>President</w:t>
                          </w:r>
                          <w:r>
                            <w:rPr>
                              <w:rFonts w:ascii="Lucida Sans" w:eastAsia="Lucida Sans" w:hAnsi="Lucida Sans" w:cs="Lucida Sans"/>
                              <w:color w:val="FFFFFF"/>
                              <w:spacing w:val="-31"/>
                              <w:sz w:val="16"/>
                              <w:szCs w:val="16"/>
                            </w:rPr>
                            <w:t xml:space="preserve"> </w:t>
                          </w:r>
                          <w:r>
                            <w:rPr>
                              <w:rFonts w:ascii="Lucida Sans" w:eastAsia="Lucida Sans" w:hAnsi="Lucida Sans" w:cs="Lucida Sans"/>
                              <w:color w:val="FFFFFF"/>
                              <w:sz w:val="16"/>
                              <w:szCs w:val="16"/>
                            </w:rPr>
                            <w:t>–</w:t>
                          </w:r>
                          <w:r>
                            <w:rPr>
                              <w:rFonts w:ascii="Lucida Sans" w:eastAsia="Lucida Sans" w:hAnsi="Lucida Sans" w:cs="Lucida Sans"/>
                              <w:color w:val="FFFFFF"/>
                              <w:spacing w:val="-31"/>
                              <w:sz w:val="16"/>
                              <w:szCs w:val="16"/>
                            </w:rPr>
                            <w:t xml:space="preserve"> </w:t>
                          </w:r>
                          <w:r w:rsidR="005649F9">
                            <w:rPr>
                              <w:rFonts w:ascii="Lucida Sans" w:eastAsia="Lucida Sans" w:hAnsi="Lucida Sans" w:cs="Lucida Sans"/>
                              <w:color w:val="FFFFFF"/>
                              <w:sz w:val="16"/>
                              <w:szCs w:val="16"/>
                            </w:rPr>
                            <w:t xml:space="preserve">Cheryl Fuller, TX </w:t>
                          </w:r>
                          <w:r>
                            <w:rPr>
                              <w:rFonts w:ascii="Lucida Sans" w:eastAsia="Lucida Sans" w:hAnsi="Lucida Sans" w:cs="Lucida Sans"/>
                              <w:color w:val="FFFFFF"/>
                              <w:sz w:val="16"/>
                              <w:szCs w:val="16"/>
                            </w:rPr>
                            <w:t>President</w:t>
                          </w:r>
                          <w:r>
                            <w:rPr>
                              <w:rFonts w:ascii="Lucida Sans" w:eastAsia="Lucida Sans" w:hAnsi="Lucida Sans" w:cs="Lucida Sans"/>
                              <w:color w:val="FFFFFF"/>
                              <w:spacing w:val="-23"/>
                              <w:sz w:val="16"/>
                              <w:szCs w:val="16"/>
                            </w:rPr>
                            <w:t xml:space="preserve"> </w:t>
                          </w:r>
                          <w:r>
                            <w:rPr>
                              <w:rFonts w:ascii="Lucida Sans" w:eastAsia="Lucida Sans" w:hAnsi="Lucida Sans" w:cs="Lucida Sans"/>
                              <w:color w:val="FFFFFF"/>
                              <w:spacing w:val="-2"/>
                              <w:sz w:val="16"/>
                              <w:szCs w:val="16"/>
                            </w:rPr>
                            <w:t>Elect</w:t>
                          </w:r>
                          <w:r>
                            <w:rPr>
                              <w:rFonts w:ascii="Lucida Sans" w:eastAsia="Lucida Sans" w:hAnsi="Lucida Sans" w:cs="Lucida Sans"/>
                              <w:color w:val="FFFFFF"/>
                              <w:spacing w:val="-23"/>
                              <w:sz w:val="16"/>
                              <w:szCs w:val="16"/>
                            </w:rPr>
                            <w:t xml:space="preserve"> </w:t>
                          </w:r>
                          <w:r>
                            <w:rPr>
                              <w:rFonts w:ascii="Lucida Sans" w:eastAsia="Lucida Sans" w:hAnsi="Lucida Sans" w:cs="Lucida Sans"/>
                              <w:color w:val="FFFFFF"/>
                              <w:sz w:val="16"/>
                              <w:szCs w:val="16"/>
                            </w:rPr>
                            <w:t>–</w:t>
                          </w:r>
                          <w:r>
                            <w:rPr>
                              <w:rFonts w:ascii="Lucida Sans" w:eastAsia="Lucida Sans" w:hAnsi="Lucida Sans" w:cs="Lucida Sans"/>
                              <w:color w:val="FFFFFF"/>
                              <w:spacing w:val="-23"/>
                              <w:sz w:val="16"/>
                              <w:szCs w:val="16"/>
                            </w:rPr>
                            <w:t xml:space="preserve"> </w:t>
                          </w:r>
                          <w:r w:rsidR="005649F9">
                            <w:rPr>
                              <w:rFonts w:ascii="Lucida Sans" w:eastAsia="Lucida Sans" w:hAnsi="Lucida Sans" w:cs="Lucida Sans"/>
                              <w:color w:val="FFFFFF"/>
                              <w:spacing w:val="-23"/>
                              <w:sz w:val="16"/>
                              <w:szCs w:val="16"/>
                            </w:rPr>
                            <w:t>David Doukas, CT</w:t>
                          </w:r>
                        </w:p>
                      </w:txbxContent>
                    </wps:txbx>
                    <wps:bodyPr rot="0" vert="horz" wrap="square" lIns="0" tIns="0" rIns="0" bIns="0" anchor="t" anchorCtr="0" upright="1">
                      <a:noAutofit/>
                    </wps:bodyPr>
                  </wps:wsp>
                </a:graphicData>
              </a:graphic>
            </wp:anchor>
          </w:drawing>
        </mc:Choice>
        <mc:Fallback>
          <w:pict>
            <v:shape w14:anchorId="0B240FBE" id="Text Box 11" o:spid="_x0000_s1033" type="#_x0000_t202" style="position:absolute;margin-left:175.3pt;margin-top:-16.1pt;width:138.3pt;height:31.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" filled="f" stroked="f">
              <v:textbox inset="0,0,0,0">
                <w:txbxContent>
                  <w:p w14:paraId="06142C92" w14:textId="77777777" w:rsidR="000F28EC" w:rsidRDefault="000F28EC" w:rsidP="000F28EC">
                    <w:pPr>
                      <w:spacing w:line="161" w:lineRule="exact"/>
                      <w:rPr>
                        <w:rFonts w:ascii="Trebuchet MS" w:eastAsia="Trebuchet MS" w:hAnsi="Trebuchet MS" w:cs="Trebuchet MS"/>
                        <w:sz w:val="16"/>
                        <w:szCs w:val="16"/>
                      </w:rPr>
                    </w:pPr>
                    <w:r>
                      <w:rPr>
                        <w:rFonts w:ascii="Trebuchet MS"/>
                        <w:b/>
                        <w:color w:val="FFFFFF"/>
                        <w:sz w:val="16"/>
                      </w:rPr>
                      <w:t>OFFICERS:</w:t>
                    </w:r>
                  </w:p>
                  <w:p w14:paraId="4EFE9EC0" w14:textId="2154155B" w:rsidR="000F28EC" w:rsidRDefault="000F28EC" w:rsidP="000F28EC">
                    <w:pPr>
                      <w:spacing w:before="12" w:line="240" w:lineRule="exact"/>
                      <w:rPr>
                        <w:rFonts w:ascii="Lucida Sans" w:eastAsia="Lucida Sans" w:hAnsi="Lucida Sans" w:cs="Lucida Sans"/>
                        <w:sz w:val="16"/>
                        <w:szCs w:val="16"/>
                      </w:rPr>
                    </w:pPr>
                    <w:r>
                      <w:rPr>
                        <w:rFonts w:ascii="Lucida Sans" w:eastAsia="Lucida Sans" w:hAnsi="Lucida Sans" w:cs="Lucida Sans"/>
                        <w:color w:val="FFFFFF"/>
                        <w:sz w:val="16"/>
                        <w:szCs w:val="16"/>
                      </w:rPr>
                      <w:t>President</w:t>
                    </w:r>
                    <w:r>
                      <w:rPr>
                        <w:rFonts w:ascii="Lucida Sans" w:eastAsia="Lucida Sans" w:hAnsi="Lucida Sans" w:cs="Lucida Sans"/>
                        <w:color w:val="FFFFFF"/>
                        <w:spacing w:val="-31"/>
                        <w:sz w:val="16"/>
                        <w:szCs w:val="16"/>
                      </w:rPr>
                      <w:t xml:space="preserve"> </w:t>
                    </w:r>
                    <w:r>
                      <w:rPr>
                        <w:rFonts w:ascii="Lucida Sans" w:eastAsia="Lucida Sans" w:hAnsi="Lucida Sans" w:cs="Lucida Sans"/>
                        <w:color w:val="FFFFFF"/>
                        <w:sz w:val="16"/>
                        <w:szCs w:val="16"/>
                      </w:rPr>
                      <w:t>–</w:t>
                    </w:r>
                    <w:r>
                      <w:rPr>
                        <w:rFonts w:ascii="Lucida Sans" w:eastAsia="Lucida Sans" w:hAnsi="Lucida Sans" w:cs="Lucida Sans"/>
                        <w:color w:val="FFFFFF"/>
                        <w:spacing w:val="-31"/>
                        <w:sz w:val="16"/>
                        <w:szCs w:val="16"/>
                      </w:rPr>
                      <w:t xml:space="preserve"> </w:t>
                    </w:r>
                    <w:r w:rsidR="005649F9">
                      <w:rPr>
                        <w:rFonts w:ascii="Lucida Sans" w:eastAsia="Lucida Sans" w:hAnsi="Lucida Sans" w:cs="Lucida Sans"/>
                        <w:color w:val="FFFFFF"/>
                        <w:sz w:val="16"/>
                        <w:szCs w:val="16"/>
                      </w:rPr>
                      <w:t xml:space="preserve">Cheryl Fuller, TX </w:t>
                    </w:r>
                    <w:r>
                      <w:rPr>
                        <w:rFonts w:ascii="Lucida Sans" w:eastAsia="Lucida Sans" w:hAnsi="Lucida Sans" w:cs="Lucida Sans"/>
                        <w:color w:val="FFFFFF"/>
                        <w:sz w:val="16"/>
                        <w:szCs w:val="16"/>
                      </w:rPr>
                      <w:t>President</w:t>
                    </w:r>
                    <w:r>
                      <w:rPr>
                        <w:rFonts w:ascii="Lucida Sans" w:eastAsia="Lucida Sans" w:hAnsi="Lucida Sans" w:cs="Lucida Sans"/>
                        <w:color w:val="FFFFFF"/>
                        <w:spacing w:val="-23"/>
                        <w:sz w:val="16"/>
                        <w:szCs w:val="16"/>
                      </w:rPr>
                      <w:t xml:space="preserve"> </w:t>
                    </w:r>
                    <w:r>
                      <w:rPr>
                        <w:rFonts w:ascii="Lucida Sans" w:eastAsia="Lucida Sans" w:hAnsi="Lucida Sans" w:cs="Lucida Sans"/>
                        <w:color w:val="FFFFFF"/>
                        <w:spacing w:val="-2"/>
                        <w:sz w:val="16"/>
                        <w:szCs w:val="16"/>
                      </w:rPr>
                      <w:t>Elect</w:t>
                    </w:r>
                    <w:r>
                      <w:rPr>
                        <w:rFonts w:ascii="Lucida Sans" w:eastAsia="Lucida Sans" w:hAnsi="Lucida Sans" w:cs="Lucida Sans"/>
                        <w:color w:val="FFFFFF"/>
                        <w:spacing w:val="-23"/>
                        <w:sz w:val="16"/>
                        <w:szCs w:val="16"/>
                      </w:rPr>
                      <w:t xml:space="preserve"> </w:t>
                    </w:r>
                    <w:r>
                      <w:rPr>
                        <w:rFonts w:ascii="Lucida Sans" w:eastAsia="Lucida Sans" w:hAnsi="Lucida Sans" w:cs="Lucida Sans"/>
                        <w:color w:val="FFFFFF"/>
                        <w:sz w:val="16"/>
                        <w:szCs w:val="16"/>
                      </w:rPr>
                      <w:t>–</w:t>
                    </w:r>
                    <w:r>
                      <w:rPr>
                        <w:rFonts w:ascii="Lucida Sans" w:eastAsia="Lucida Sans" w:hAnsi="Lucida Sans" w:cs="Lucida Sans"/>
                        <w:color w:val="FFFFFF"/>
                        <w:spacing w:val="-23"/>
                        <w:sz w:val="16"/>
                        <w:szCs w:val="16"/>
                      </w:rPr>
                      <w:t xml:space="preserve"> </w:t>
                    </w:r>
                    <w:r w:rsidR="005649F9">
                      <w:rPr>
                        <w:rFonts w:ascii="Lucida Sans" w:eastAsia="Lucida Sans" w:hAnsi="Lucida Sans" w:cs="Lucida Sans"/>
                        <w:color w:val="FFFFFF"/>
                        <w:spacing w:val="-23"/>
                        <w:sz w:val="16"/>
                        <w:szCs w:val="16"/>
                      </w:rPr>
                      <w:t>David Doukas, CT</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2A8B7" w14:textId="75CD62B6" w:rsidR="009878B3" w:rsidRDefault="009878B3">
    <w:pPr>
      <w:pStyle w:val="Footer"/>
    </w:pPr>
    <w:r>
      <w:rPr>
        <w:rFonts w:ascii="Times New Roman" w:eastAsia="Times New Roman" w:hAnsi="Times New Roman" w:cs="Times New Roman"/>
        <w:noProof/>
        <w:sz w:val="20"/>
        <w:szCs w:val="20"/>
      </w:rPr>
      <mc:AlternateContent>
        <mc:Choice Requires="wpg">
          <w:drawing>
            <wp:anchor distT="0" distB="0" distL="114300" distR="114300" simplePos="0" relativeHeight="251665408" behindDoc="0" locked="0" layoutInCell="1" allowOverlap="1" wp14:anchorId="22B491C4" wp14:editId="2701A53E">
              <wp:simplePos x="0" y="0"/>
              <wp:positionH relativeFrom="margin">
                <wp:posOffset>-943661</wp:posOffset>
              </wp:positionH>
              <wp:positionV relativeFrom="paragraph">
                <wp:posOffset>-286385</wp:posOffset>
              </wp:positionV>
              <wp:extent cx="8394949" cy="667358"/>
              <wp:effectExtent l="0" t="0" r="635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94949" cy="667358"/>
                        <a:chOff x="-219" y="91"/>
                        <a:chExt cx="12581" cy="1058"/>
                      </a:xfrm>
                    </wpg:grpSpPr>
                    <pic:pic xmlns:pic="http://schemas.openxmlformats.org/drawingml/2006/picture">
                      <pic:nvPicPr>
                        <pic:cNvPr id="3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19" y="91"/>
                          <a:ext cx="12581" cy="10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1" name="Group 31"/>
                      <wpg:cNvGrpSpPr>
                        <a:grpSpLocks/>
                      </wpg:cNvGrpSpPr>
                      <wpg:grpSpPr bwMode="auto">
                        <a:xfrm>
                          <a:off x="1080" y="212"/>
                          <a:ext cx="10162" cy="668"/>
                          <a:chOff x="1080" y="212"/>
                          <a:chExt cx="10162" cy="668"/>
                        </a:xfrm>
                      </wpg:grpSpPr>
                      <wps:wsp>
                        <wps:cNvPr id="32" name="Freeform 32"/>
                        <wps:cNvSpPr>
                          <a:spLocks/>
                        </wps:cNvSpPr>
                        <wps:spPr bwMode="auto">
                          <a:xfrm>
                            <a:off x="4219" y="215"/>
                            <a:ext cx="2" cy="598"/>
                          </a:xfrm>
                          <a:custGeom>
                            <a:avLst/>
                            <a:gdLst>
                              <a:gd name="T0" fmla="+- 0 215 215"/>
                              <a:gd name="T1" fmla="*/ 215 h 598"/>
                              <a:gd name="T2" fmla="+- 0 813 215"/>
                              <a:gd name="T3" fmla="*/ 813 h 598"/>
                            </a:gdLst>
                            <a:ahLst/>
                            <a:cxnLst>
                              <a:cxn ang="0">
                                <a:pos x="0" y="T1"/>
                              </a:cxn>
                              <a:cxn ang="0">
                                <a:pos x="0" y="T3"/>
                              </a:cxn>
                            </a:cxnLst>
                            <a:rect l="0" t="0" r="r" b="b"/>
                            <a:pathLst>
                              <a:path h="598">
                                <a:moveTo>
                                  <a:pt x="0" y="0"/>
                                </a:moveTo>
                                <a:lnTo>
                                  <a:pt x="0" y="598"/>
                                </a:lnTo>
                              </a:path>
                            </a:pathLst>
                          </a:custGeom>
                          <a:noFill/>
                          <a:ln w="6350">
                            <a:solidFill>
                              <a:srgbClr val="BA36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Text Box 33"/>
                        <wps:cNvSpPr txBox="1">
                          <a:spLocks noChangeArrowheads="1"/>
                        </wps:cNvSpPr>
                        <wps:spPr bwMode="auto">
                          <a:xfrm>
                            <a:off x="1080" y="212"/>
                            <a:ext cx="2040"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F0493" w14:textId="77777777" w:rsidR="009878B3" w:rsidRDefault="009878B3" w:rsidP="009878B3">
                              <w:pPr>
                                <w:spacing w:line="161" w:lineRule="exact"/>
                                <w:rPr>
                                  <w:rFonts w:ascii="Trebuchet MS" w:eastAsia="Trebuchet MS" w:hAnsi="Trebuchet MS" w:cs="Trebuchet MS"/>
                                  <w:sz w:val="16"/>
                                  <w:szCs w:val="16"/>
                                </w:rPr>
                              </w:pPr>
                              <w:r>
                                <w:rPr>
                                  <w:rFonts w:ascii="Trebuchet MS"/>
                                  <w:b/>
                                  <w:color w:val="FFFFFF"/>
                                  <w:spacing w:val="-1"/>
                                  <w:w w:val="105"/>
                                  <w:sz w:val="16"/>
                                </w:rPr>
                                <w:t>CHIEF</w:t>
                              </w:r>
                              <w:r>
                                <w:rPr>
                                  <w:rFonts w:ascii="Trebuchet MS"/>
                                  <w:b/>
                                  <w:color w:val="FFFFFF"/>
                                  <w:spacing w:val="-27"/>
                                  <w:w w:val="105"/>
                                  <w:sz w:val="16"/>
                                </w:rPr>
                                <w:t xml:space="preserve"> </w:t>
                              </w:r>
                              <w:r>
                                <w:rPr>
                                  <w:rFonts w:ascii="Trebuchet MS"/>
                                  <w:b/>
                                  <w:color w:val="FFFFFF"/>
                                  <w:w w:val="105"/>
                                  <w:sz w:val="16"/>
                                </w:rPr>
                                <w:t>EXECUTIVE</w:t>
                              </w:r>
                              <w:r>
                                <w:rPr>
                                  <w:rFonts w:ascii="Trebuchet MS"/>
                                  <w:b/>
                                  <w:color w:val="FFFFFF"/>
                                  <w:spacing w:val="-26"/>
                                  <w:w w:val="105"/>
                                  <w:sz w:val="16"/>
                                </w:rPr>
                                <w:t xml:space="preserve"> </w:t>
                              </w:r>
                              <w:r>
                                <w:rPr>
                                  <w:rFonts w:ascii="Trebuchet MS"/>
                                  <w:b/>
                                  <w:color w:val="FFFFFF"/>
                                  <w:w w:val="105"/>
                                  <w:sz w:val="16"/>
                                </w:rPr>
                                <w:t>OFFICER</w:t>
                              </w:r>
                            </w:p>
                            <w:p w14:paraId="6A5F6EA4" w14:textId="77777777" w:rsidR="009878B3" w:rsidRDefault="009878B3" w:rsidP="009878B3">
                              <w:pPr>
                                <w:spacing w:before="12" w:line="240" w:lineRule="exact"/>
                                <w:ind w:right="297"/>
                                <w:rPr>
                                  <w:rFonts w:ascii="Lucida Sans" w:eastAsia="Lucida Sans" w:hAnsi="Lucida Sans" w:cs="Lucida Sans"/>
                                  <w:sz w:val="16"/>
                                  <w:szCs w:val="16"/>
                                </w:rPr>
                              </w:pPr>
                              <w:r>
                                <w:rPr>
                                  <w:rFonts w:ascii="Lucida Sans"/>
                                  <w:color w:val="FFFFFF"/>
                                  <w:sz w:val="16"/>
                                </w:rPr>
                                <w:t>Stephen</w:t>
                              </w:r>
                              <w:r>
                                <w:rPr>
                                  <w:rFonts w:ascii="Lucida Sans"/>
                                  <w:color w:val="FFFFFF"/>
                                  <w:spacing w:val="-27"/>
                                  <w:sz w:val="16"/>
                                </w:rPr>
                                <w:t xml:space="preserve"> </w:t>
                              </w:r>
                              <w:r>
                                <w:rPr>
                                  <w:rFonts w:ascii="Lucida Sans"/>
                                  <w:color w:val="FFFFFF"/>
                                  <w:sz w:val="16"/>
                                </w:rPr>
                                <w:t>A.</w:t>
                              </w:r>
                              <w:r>
                                <w:rPr>
                                  <w:rFonts w:ascii="Lucida Sans"/>
                                  <w:color w:val="FFFFFF"/>
                                  <w:spacing w:val="-25"/>
                                  <w:sz w:val="16"/>
                                </w:rPr>
                                <w:t xml:space="preserve"> </w:t>
                              </w:r>
                              <w:r>
                                <w:rPr>
                                  <w:rFonts w:ascii="Lucida Sans"/>
                                  <w:color w:val="FFFFFF"/>
                                  <w:sz w:val="16"/>
                                </w:rPr>
                                <w:t>Wooderson</w:t>
                              </w:r>
                              <w:r>
                                <w:rPr>
                                  <w:rFonts w:ascii="Lucida Sans"/>
                                  <w:color w:val="FFFFFF"/>
                                  <w:w w:val="99"/>
                                  <w:sz w:val="16"/>
                                </w:rPr>
                                <w:t xml:space="preserve"> </w:t>
                              </w:r>
                              <w:hyperlink r:id="rId2">
                                <w:r>
                                  <w:rPr>
                                    <w:rFonts w:ascii="Lucida Sans"/>
                                    <w:color w:val="FFFFFF"/>
                                    <w:w w:val="95"/>
                                    <w:sz w:val="16"/>
                                  </w:rPr>
                                  <w:t>swooderson@csavr.org</w:t>
                                </w:r>
                              </w:hyperlink>
                            </w:p>
                          </w:txbxContent>
                        </wps:txbx>
                        <wps:bodyPr rot="0" vert="horz" wrap="square" lIns="0" tIns="0" rIns="0" bIns="0" anchor="t" anchorCtr="0" upright="1">
                          <a:noAutofit/>
                        </wps:bodyPr>
                      </wps:wsp>
                      <wps:wsp>
                        <wps:cNvPr id="34" name="Text Box 34"/>
                        <wps:cNvSpPr txBox="1">
                          <a:spLocks noChangeArrowheads="1"/>
                        </wps:cNvSpPr>
                        <wps:spPr bwMode="auto">
                          <a:xfrm>
                            <a:off x="4481" y="215"/>
                            <a:ext cx="2632"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3393C" w14:textId="77777777" w:rsidR="009878B3" w:rsidRDefault="009878B3" w:rsidP="009878B3">
                              <w:pPr>
                                <w:spacing w:line="161" w:lineRule="exact"/>
                                <w:rPr>
                                  <w:rFonts w:ascii="Trebuchet MS" w:eastAsia="Trebuchet MS" w:hAnsi="Trebuchet MS" w:cs="Trebuchet MS"/>
                                  <w:sz w:val="16"/>
                                  <w:szCs w:val="16"/>
                                </w:rPr>
                              </w:pPr>
                              <w:r>
                                <w:rPr>
                                  <w:rFonts w:ascii="Trebuchet MS"/>
                                  <w:b/>
                                  <w:color w:val="FFFFFF"/>
                                  <w:sz w:val="16"/>
                                </w:rPr>
                                <w:t>OFFICERS:</w:t>
                              </w:r>
                            </w:p>
                            <w:p w14:paraId="49575E54" w14:textId="3D5BF413" w:rsidR="009878B3" w:rsidRDefault="009878B3" w:rsidP="009878B3">
                              <w:pPr>
                                <w:spacing w:before="12" w:line="240" w:lineRule="exact"/>
                                <w:rPr>
                                  <w:rFonts w:ascii="Lucida Sans" w:eastAsia="Lucida Sans" w:hAnsi="Lucida Sans" w:cs="Lucida Sans"/>
                                  <w:sz w:val="16"/>
                                  <w:szCs w:val="16"/>
                                </w:rPr>
                              </w:pPr>
                              <w:r>
                                <w:rPr>
                                  <w:rFonts w:ascii="Lucida Sans" w:eastAsia="Lucida Sans" w:hAnsi="Lucida Sans" w:cs="Lucida Sans"/>
                                  <w:color w:val="FFFFFF"/>
                                  <w:sz w:val="16"/>
                                  <w:szCs w:val="16"/>
                                </w:rPr>
                                <w:t>President</w:t>
                              </w:r>
                              <w:r>
                                <w:rPr>
                                  <w:rFonts w:ascii="Lucida Sans" w:eastAsia="Lucida Sans" w:hAnsi="Lucida Sans" w:cs="Lucida Sans"/>
                                  <w:color w:val="FFFFFF"/>
                                  <w:spacing w:val="-31"/>
                                  <w:sz w:val="16"/>
                                  <w:szCs w:val="16"/>
                                </w:rPr>
                                <w:t xml:space="preserve"> </w:t>
                              </w:r>
                              <w:r>
                                <w:rPr>
                                  <w:rFonts w:ascii="Lucida Sans" w:eastAsia="Lucida Sans" w:hAnsi="Lucida Sans" w:cs="Lucida Sans"/>
                                  <w:color w:val="FFFFFF"/>
                                  <w:sz w:val="16"/>
                                  <w:szCs w:val="16"/>
                                </w:rPr>
                                <w:t>–</w:t>
                              </w:r>
                              <w:r>
                                <w:rPr>
                                  <w:rFonts w:ascii="Lucida Sans" w:eastAsia="Lucida Sans" w:hAnsi="Lucida Sans" w:cs="Lucida Sans"/>
                                  <w:color w:val="FFFFFF"/>
                                  <w:spacing w:val="-31"/>
                                  <w:sz w:val="16"/>
                                  <w:szCs w:val="16"/>
                                </w:rPr>
                                <w:t xml:space="preserve"> </w:t>
                              </w:r>
                              <w:r w:rsidR="005649F9">
                                <w:rPr>
                                  <w:rFonts w:ascii="Lucida Sans" w:eastAsia="Lucida Sans" w:hAnsi="Lucida Sans" w:cs="Lucida Sans"/>
                                  <w:color w:val="FFFFFF"/>
                                  <w:sz w:val="16"/>
                                  <w:szCs w:val="16"/>
                                </w:rPr>
                                <w:t xml:space="preserve">Cheryl Fuller, TX </w:t>
                              </w:r>
                              <w:r>
                                <w:rPr>
                                  <w:rFonts w:ascii="Lucida Sans" w:eastAsia="Lucida Sans" w:hAnsi="Lucida Sans" w:cs="Lucida Sans"/>
                                  <w:color w:val="FFFFFF"/>
                                  <w:sz w:val="16"/>
                                  <w:szCs w:val="16"/>
                                </w:rPr>
                                <w:t>President</w:t>
                              </w:r>
                              <w:r>
                                <w:rPr>
                                  <w:rFonts w:ascii="Lucida Sans" w:eastAsia="Lucida Sans" w:hAnsi="Lucida Sans" w:cs="Lucida Sans"/>
                                  <w:color w:val="FFFFFF"/>
                                  <w:spacing w:val="-23"/>
                                  <w:sz w:val="16"/>
                                  <w:szCs w:val="16"/>
                                </w:rPr>
                                <w:t xml:space="preserve"> </w:t>
                              </w:r>
                              <w:r>
                                <w:rPr>
                                  <w:rFonts w:ascii="Lucida Sans" w:eastAsia="Lucida Sans" w:hAnsi="Lucida Sans" w:cs="Lucida Sans"/>
                                  <w:color w:val="FFFFFF"/>
                                  <w:spacing w:val="-2"/>
                                  <w:sz w:val="16"/>
                                  <w:szCs w:val="16"/>
                                </w:rPr>
                                <w:t>Elect</w:t>
                              </w:r>
                              <w:r>
                                <w:rPr>
                                  <w:rFonts w:ascii="Lucida Sans" w:eastAsia="Lucida Sans" w:hAnsi="Lucida Sans" w:cs="Lucida Sans"/>
                                  <w:color w:val="FFFFFF"/>
                                  <w:spacing w:val="-23"/>
                                  <w:sz w:val="16"/>
                                  <w:szCs w:val="16"/>
                                </w:rPr>
                                <w:t xml:space="preserve"> </w:t>
                              </w:r>
                              <w:r>
                                <w:rPr>
                                  <w:rFonts w:ascii="Lucida Sans" w:eastAsia="Lucida Sans" w:hAnsi="Lucida Sans" w:cs="Lucida Sans"/>
                                  <w:color w:val="FFFFFF"/>
                                  <w:sz w:val="16"/>
                                  <w:szCs w:val="16"/>
                                </w:rPr>
                                <w:t>–</w:t>
                              </w:r>
                              <w:r>
                                <w:rPr>
                                  <w:rFonts w:ascii="Lucida Sans" w:eastAsia="Lucida Sans" w:hAnsi="Lucida Sans" w:cs="Lucida Sans"/>
                                  <w:color w:val="FFFFFF"/>
                                  <w:spacing w:val="-23"/>
                                  <w:sz w:val="16"/>
                                  <w:szCs w:val="16"/>
                                </w:rPr>
                                <w:t xml:space="preserve"> </w:t>
                              </w:r>
                              <w:r w:rsidR="005649F9">
                                <w:rPr>
                                  <w:rFonts w:ascii="Lucida Sans" w:eastAsia="Lucida Sans" w:hAnsi="Lucida Sans" w:cs="Lucida Sans"/>
                                  <w:color w:val="FFFFFF"/>
                                  <w:spacing w:val="-23"/>
                                  <w:sz w:val="16"/>
                                  <w:szCs w:val="16"/>
                                </w:rPr>
                                <w:t>Daviid Doukas, CT</w:t>
                              </w:r>
                            </w:p>
                          </w:txbxContent>
                        </wps:txbx>
                        <wps:bodyPr rot="0" vert="horz" wrap="square" lIns="0" tIns="0" rIns="0" bIns="0" anchor="t" anchorCtr="0" upright="1">
                          <a:noAutofit/>
                        </wps:bodyPr>
                      </wps:wsp>
                      <wps:wsp>
                        <wps:cNvPr id="35" name="Text Box 35"/>
                        <wps:cNvSpPr txBox="1">
                          <a:spLocks noChangeArrowheads="1"/>
                        </wps:cNvSpPr>
                        <wps:spPr bwMode="auto">
                          <a:xfrm>
                            <a:off x="7817" y="452"/>
                            <a:ext cx="3425"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7AF6C" w14:textId="77777777" w:rsidR="009878B3" w:rsidRDefault="009878B3" w:rsidP="009878B3">
                              <w:pPr>
                                <w:spacing w:line="159" w:lineRule="exact"/>
                                <w:rPr>
                                  <w:rFonts w:ascii="Lucida Sans" w:eastAsia="Lucida Sans" w:hAnsi="Lucida Sans" w:cs="Lucida Sans"/>
                                  <w:sz w:val="16"/>
                                  <w:szCs w:val="16"/>
                                </w:rPr>
                              </w:pPr>
                              <w:r>
                                <w:rPr>
                                  <w:rFonts w:ascii="Lucida Sans" w:eastAsia="Lucida Sans" w:hAnsi="Lucida Sans" w:cs="Lucida Sans"/>
                                  <w:color w:val="FFFFFF"/>
                                  <w:w w:val="95"/>
                                  <w:sz w:val="16"/>
                                  <w:szCs w:val="16"/>
                                </w:rPr>
                                <w:t>Secretary/Treasurer</w:t>
                              </w:r>
                              <w:r>
                                <w:rPr>
                                  <w:rFonts w:ascii="Lucida Sans" w:eastAsia="Lucida Sans" w:hAnsi="Lucida Sans" w:cs="Lucida Sans"/>
                                  <w:color w:val="FFFFFF"/>
                                  <w:spacing w:val="-5"/>
                                  <w:w w:val="95"/>
                                  <w:sz w:val="16"/>
                                  <w:szCs w:val="16"/>
                                </w:rPr>
                                <w:t xml:space="preserve"> </w:t>
                              </w:r>
                              <w:r>
                                <w:rPr>
                                  <w:rFonts w:ascii="Lucida Sans" w:eastAsia="Lucida Sans" w:hAnsi="Lucida Sans" w:cs="Lucida Sans"/>
                                  <w:color w:val="FFFFFF"/>
                                  <w:w w:val="95"/>
                                  <w:sz w:val="16"/>
                                  <w:szCs w:val="16"/>
                                </w:rPr>
                                <w:t>–</w:t>
                              </w:r>
                              <w:r>
                                <w:rPr>
                                  <w:rFonts w:ascii="Lucida Sans" w:eastAsia="Lucida Sans" w:hAnsi="Lucida Sans" w:cs="Lucida Sans"/>
                                  <w:color w:val="FFFFFF"/>
                                  <w:spacing w:val="-3"/>
                                  <w:w w:val="95"/>
                                  <w:sz w:val="16"/>
                                  <w:szCs w:val="16"/>
                                </w:rPr>
                                <w:t xml:space="preserve"> </w:t>
                              </w:r>
                              <w:r>
                                <w:rPr>
                                  <w:rFonts w:ascii="Lucida Sans" w:eastAsia="Lucida Sans" w:hAnsi="Lucida Sans" w:cs="Lucida Sans"/>
                                  <w:color w:val="FFFFFF"/>
                                  <w:spacing w:val="-1"/>
                                  <w:w w:val="95"/>
                                  <w:sz w:val="16"/>
                                  <w:szCs w:val="16"/>
                                </w:rPr>
                                <w:t>Felicia</w:t>
                              </w:r>
                              <w:r>
                                <w:rPr>
                                  <w:rFonts w:ascii="Lucida Sans" w:eastAsia="Lucida Sans" w:hAnsi="Lucida Sans" w:cs="Lucida Sans"/>
                                  <w:color w:val="FFFFFF"/>
                                  <w:spacing w:val="-3"/>
                                  <w:w w:val="95"/>
                                  <w:sz w:val="16"/>
                                  <w:szCs w:val="16"/>
                                </w:rPr>
                                <w:t xml:space="preserve"> </w:t>
                              </w:r>
                              <w:r>
                                <w:rPr>
                                  <w:rFonts w:ascii="Lucida Sans" w:eastAsia="Lucida Sans" w:hAnsi="Lucida Sans" w:cs="Lucida Sans"/>
                                  <w:color w:val="FFFFFF"/>
                                  <w:spacing w:val="-1"/>
                                  <w:w w:val="95"/>
                                  <w:sz w:val="16"/>
                                  <w:szCs w:val="16"/>
                                </w:rPr>
                                <w:t>Johnson,</w:t>
                              </w:r>
                              <w:r>
                                <w:rPr>
                                  <w:rFonts w:ascii="Lucida Sans" w:eastAsia="Lucida Sans" w:hAnsi="Lucida Sans" w:cs="Lucida Sans"/>
                                  <w:color w:val="FFFFFF"/>
                                  <w:spacing w:val="-3"/>
                                  <w:w w:val="95"/>
                                  <w:sz w:val="16"/>
                                  <w:szCs w:val="16"/>
                                </w:rPr>
                                <w:t xml:space="preserve"> </w:t>
                              </w:r>
                              <w:r>
                                <w:rPr>
                                  <w:rFonts w:ascii="Lucida Sans" w:eastAsia="Lucida Sans" w:hAnsi="Lucida Sans" w:cs="Lucida Sans"/>
                                  <w:color w:val="FFFFFF"/>
                                  <w:w w:val="95"/>
                                  <w:sz w:val="16"/>
                                  <w:szCs w:val="16"/>
                                </w:rPr>
                                <w:t>SC</w:t>
                              </w:r>
                            </w:p>
                            <w:p w14:paraId="42E1B579" w14:textId="494FDBB6" w:rsidR="009878B3" w:rsidRDefault="009878B3" w:rsidP="009878B3">
                              <w:pPr>
                                <w:spacing w:before="51"/>
                                <w:rPr>
                                  <w:rFonts w:ascii="Lucida Sans" w:eastAsia="Lucida Sans" w:hAnsi="Lucida Sans" w:cs="Lucida Sans"/>
                                  <w:sz w:val="16"/>
                                  <w:szCs w:val="16"/>
                                </w:rPr>
                              </w:pPr>
                            </w:p>
                          </w:txbxContent>
                        </wps:txbx>
                        <wps:bodyPr rot="0" vert="horz" wrap="square" lIns="0" tIns="0" rIns="0" bIns="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22B491C4" id="Group 29" o:spid="_x0000_s1034" style="position:absolute;margin-left:-74.3pt;margin-top:-22.55pt;width:661pt;height:52.55pt;z-index:251665408;mso-position-horizontal-relative:margin;mso-width-relative:margin;mso-height-relative:margin" coordorigin="-219,91" coordsize="12581,10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35" type="#_x0000_t75" style="position:absolute;left:-219;top:91;width:12581;height:10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">
                <v:imagedata r:id="rId3" o:title=""/>
              </v:shape>
              <v:group id="Group 31" o:spid="_x0000_s1036" style="position:absolute;left:1080;top:212;width:10162;height:668" coordorigin="1080,212" coordsize="1016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2" o:spid="_x0000_s1037" style="position:absolute;left:4219;top:215;width:2;height:598;visibility:visible;mso-wrap-style:square;v-text-anchor:top" coordsize="2,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" path="m,l,598e" filled="f" strokecolor="#ba363c" strokeweight=".5pt">
                  <v:path arrowok="t" o:connecttype="custom" o:connectlocs="0,215;0,813" o:connectangles="0,0"/>
                </v:shape>
                <v:shapetype id="_x0000_t202" coordsize="21600,21600" o:spt="202" path="m,l,21600r21600,l21600,xe">
                  <v:stroke joinstyle="miter"/>
                  <v:path gradientshapeok="t" o:connecttype="rect"/>
                </v:shapetype>
                <v:shape id="Text Box 33" o:spid="_x0000_s1038" type="#_x0000_t202" style="position:absolute;left:1080;top:212;width:2040;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78FF0493" w14:textId="77777777" w:rsidR="009878B3" w:rsidRDefault="009878B3" w:rsidP="009878B3">
                        <w:pPr>
                          <w:spacing w:line="161" w:lineRule="exact"/>
                          <w:rPr>
                            <w:rFonts w:ascii="Trebuchet MS" w:eastAsia="Trebuchet MS" w:hAnsi="Trebuchet MS" w:cs="Trebuchet MS"/>
                            <w:sz w:val="16"/>
                            <w:szCs w:val="16"/>
                          </w:rPr>
                        </w:pPr>
                        <w:r>
                          <w:rPr>
                            <w:rFonts w:ascii="Trebuchet MS"/>
                            <w:b/>
                            <w:color w:val="FFFFFF"/>
                            <w:spacing w:val="-1"/>
                            <w:w w:val="105"/>
                            <w:sz w:val="16"/>
                          </w:rPr>
                          <w:t>CHIEF</w:t>
                        </w:r>
                        <w:r>
                          <w:rPr>
                            <w:rFonts w:ascii="Trebuchet MS"/>
                            <w:b/>
                            <w:color w:val="FFFFFF"/>
                            <w:spacing w:val="-27"/>
                            <w:w w:val="105"/>
                            <w:sz w:val="16"/>
                          </w:rPr>
                          <w:t xml:space="preserve"> </w:t>
                        </w:r>
                        <w:r>
                          <w:rPr>
                            <w:rFonts w:ascii="Trebuchet MS"/>
                            <w:b/>
                            <w:color w:val="FFFFFF"/>
                            <w:w w:val="105"/>
                            <w:sz w:val="16"/>
                          </w:rPr>
                          <w:t>EXECUTIVE</w:t>
                        </w:r>
                        <w:r>
                          <w:rPr>
                            <w:rFonts w:ascii="Trebuchet MS"/>
                            <w:b/>
                            <w:color w:val="FFFFFF"/>
                            <w:spacing w:val="-26"/>
                            <w:w w:val="105"/>
                            <w:sz w:val="16"/>
                          </w:rPr>
                          <w:t xml:space="preserve"> </w:t>
                        </w:r>
                        <w:r>
                          <w:rPr>
                            <w:rFonts w:ascii="Trebuchet MS"/>
                            <w:b/>
                            <w:color w:val="FFFFFF"/>
                            <w:w w:val="105"/>
                            <w:sz w:val="16"/>
                          </w:rPr>
                          <w:t>OFFICER</w:t>
                        </w:r>
                      </w:p>
                      <w:p w14:paraId="6A5F6EA4" w14:textId="77777777" w:rsidR="009878B3" w:rsidRDefault="009878B3" w:rsidP="009878B3">
                        <w:pPr>
                          <w:spacing w:before="12" w:line="240" w:lineRule="exact"/>
                          <w:ind w:right="297"/>
                          <w:rPr>
                            <w:rFonts w:ascii="Lucida Sans" w:eastAsia="Lucida Sans" w:hAnsi="Lucida Sans" w:cs="Lucida Sans"/>
                            <w:sz w:val="16"/>
                            <w:szCs w:val="16"/>
                          </w:rPr>
                        </w:pPr>
                        <w:r>
                          <w:rPr>
                            <w:rFonts w:ascii="Lucida Sans"/>
                            <w:color w:val="FFFFFF"/>
                            <w:sz w:val="16"/>
                          </w:rPr>
                          <w:t>Stephen</w:t>
                        </w:r>
                        <w:r>
                          <w:rPr>
                            <w:rFonts w:ascii="Lucida Sans"/>
                            <w:color w:val="FFFFFF"/>
                            <w:spacing w:val="-27"/>
                            <w:sz w:val="16"/>
                          </w:rPr>
                          <w:t xml:space="preserve"> </w:t>
                        </w:r>
                        <w:r>
                          <w:rPr>
                            <w:rFonts w:ascii="Lucida Sans"/>
                            <w:color w:val="FFFFFF"/>
                            <w:sz w:val="16"/>
                          </w:rPr>
                          <w:t>A.</w:t>
                        </w:r>
                        <w:r>
                          <w:rPr>
                            <w:rFonts w:ascii="Lucida Sans"/>
                            <w:color w:val="FFFFFF"/>
                            <w:spacing w:val="-25"/>
                            <w:sz w:val="16"/>
                          </w:rPr>
                          <w:t xml:space="preserve"> </w:t>
                        </w:r>
                        <w:r>
                          <w:rPr>
                            <w:rFonts w:ascii="Lucida Sans"/>
                            <w:color w:val="FFFFFF"/>
                            <w:sz w:val="16"/>
                          </w:rPr>
                          <w:t>Wooderson</w:t>
                        </w:r>
                        <w:r>
                          <w:rPr>
                            <w:rFonts w:ascii="Lucida Sans"/>
                            <w:color w:val="FFFFFF"/>
                            <w:w w:val="99"/>
                            <w:sz w:val="16"/>
                          </w:rPr>
                          <w:t xml:space="preserve"> </w:t>
                        </w:r>
                        <w:hyperlink r:id="rId4">
                          <w:r>
                            <w:rPr>
                              <w:rFonts w:ascii="Lucida Sans"/>
                              <w:color w:val="FFFFFF"/>
                              <w:w w:val="95"/>
                              <w:sz w:val="16"/>
                            </w:rPr>
                            <w:t>swooderson@csavr.org</w:t>
                          </w:r>
                        </w:hyperlink>
                      </w:p>
                    </w:txbxContent>
                  </v:textbox>
                </v:shape>
                <v:shape id="Text Box 34" o:spid="_x0000_s1039" type="#_x0000_t202" style="position:absolute;left:4481;top:215;width:2632;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1323393C" w14:textId="77777777" w:rsidR="009878B3" w:rsidRDefault="009878B3" w:rsidP="009878B3">
                        <w:pPr>
                          <w:spacing w:line="161" w:lineRule="exact"/>
                          <w:rPr>
                            <w:rFonts w:ascii="Trebuchet MS" w:eastAsia="Trebuchet MS" w:hAnsi="Trebuchet MS" w:cs="Trebuchet MS"/>
                            <w:sz w:val="16"/>
                            <w:szCs w:val="16"/>
                          </w:rPr>
                        </w:pPr>
                        <w:r>
                          <w:rPr>
                            <w:rFonts w:ascii="Trebuchet MS"/>
                            <w:b/>
                            <w:color w:val="FFFFFF"/>
                            <w:sz w:val="16"/>
                          </w:rPr>
                          <w:t>OFFICERS:</w:t>
                        </w:r>
                      </w:p>
                      <w:p w14:paraId="49575E54" w14:textId="3D5BF413" w:rsidR="009878B3" w:rsidRDefault="009878B3" w:rsidP="009878B3">
                        <w:pPr>
                          <w:spacing w:before="12" w:line="240" w:lineRule="exact"/>
                          <w:rPr>
                            <w:rFonts w:ascii="Lucida Sans" w:eastAsia="Lucida Sans" w:hAnsi="Lucida Sans" w:cs="Lucida Sans"/>
                            <w:sz w:val="16"/>
                            <w:szCs w:val="16"/>
                          </w:rPr>
                        </w:pPr>
                        <w:r>
                          <w:rPr>
                            <w:rFonts w:ascii="Lucida Sans" w:eastAsia="Lucida Sans" w:hAnsi="Lucida Sans" w:cs="Lucida Sans"/>
                            <w:color w:val="FFFFFF"/>
                            <w:sz w:val="16"/>
                            <w:szCs w:val="16"/>
                          </w:rPr>
                          <w:t>President</w:t>
                        </w:r>
                        <w:r>
                          <w:rPr>
                            <w:rFonts w:ascii="Lucida Sans" w:eastAsia="Lucida Sans" w:hAnsi="Lucida Sans" w:cs="Lucida Sans"/>
                            <w:color w:val="FFFFFF"/>
                            <w:spacing w:val="-31"/>
                            <w:sz w:val="16"/>
                            <w:szCs w:val="16"/>
                          </w:rPr>
                          <w:t xml:space="preserve"> </w:t>
                        </w:r>
                        <w:r>
                          <w:rPr>
                            <w:rFonts w:ascii="Lucida Sans" w:eastAsia="Lucida Sans" w:hAnsi="Lucida Sans" w:cs="Lucida Sans"/>
                            <w:color w:val="FFFFFF"/>
                            <w:sz w:val="16"/>
                            <w:szCs w:val="16"/>
                          </w:rPr>
                          <w:t>–</w:t>
                        </w:r>
                        <w:r>
                          <w:rPr>
                            <w:rFonts w:ascii="Lucida Sans" w:eastAsia="Lucida Sans" w:hAnsi="Lucida Sans" w:cs="Lucida Sans"/>
                            <w:color w:val="FFFFFF"/>
                            <w:spacing w:val="-31"/>
                            <w:sz w:val="16"/>
                            <w:szCs w:val="16"/>
                          </w:rPr>
                          <w:t xml:space="preserve"> </w:t>
                        </w:r>
                        <w:r w:rsidR="005649F9">
                          <w:rPr>
                            <w:rFonts w:ascii="Lucida Sans" w:eastAsia="Lucida Sans" w:hAnsi="Lucida Sans" w:cs="Lucida Sans"/>
                            <w:color w:val="FFFFFF"/>
                            <w:sz w:val="16"/>
                            <w:szCs w:val="16"/>
                          </w:rPr>
                          <w:t xml:space="preserve">Cheryl Fuller, TX </w:t>
                        </w:r>
                        <w:r>
                          <w:rPr>
                            <w:rFonts w:ascii="Lucida Sans" w:eastAsia="Lucida Sans" w:hAnsi="Lucida Sans" w:cs="Lucida Sans"/>
                            <w:color w:val="FFFFFF"/>
                            <w:sz w:val="16"/>
                            <w:szCs w:val="16"/>
                          </w:rPr>
                          <w:t>President</w:t>
                        </w:r>
                        <w:r>
                          <w:rPr>
                            <w:rFonts w:ascii="Lucida Sans" w:eastAsia="Lucida Sans" w:hAnsi="Lucida Sans" w:cs="Lucida Sans"/>
                            <w:color w:val="FFFFFF"/>
                            <w:spacing w:val="-23"/>
                            <w:sz w:val="16"/>
                            <w:szCs w:val="16"/>
                          </w:rPr>
                          <w:t xml:space="preserve"> </w:t>
                        </w:r>
                        <w:r>
                          <w:rPr>
                            <w:rFonts w:ascii="Lucida Sans" w:eastAsia="Lucida Sans" w:hAnsi="Lucida Sans" w:cs="Lucida Sans"/>
                            <w:color w:val="FFFFFF"/>
                            <w:spacing w:val="-2"/>
                            <w:sz w:val="16"/>
                            <w:szCs w:val="16"/>
                          </w:rPr>
                          <w:t>Elect</w:t>
                        </w:r>
                        <w:r>
                          <w:rPr>
                            <w:rFonts w:ascii="Lucida Sans" w:eastAsia="Lucida Sans" w:hAnsi="Lucida Sans" w:cs="Lucida Sans"/>
                            <w:color w:val="FFFFFF"/>
                            <w:spacing w:val="-23"/>
                            <w:sz w:val="16"/>
                            <w:szCs w:val="16"/>
                          </w:rPr>
                          <w:t xml:space="preserve"> </w:t>
                        </w:r>
                        <w:r>
                          <w:rPr>
                            <w:rFonts w:ascii="Lucida Sans" w:eastAsia="Lucida Sans" w:hAnsi="Lucida Sans" w:cs="Lucida Sans"/>
                            <w:color w:val="FFFFFF"/>
                            <w:sz w:val="16"/>
                            <w:szCs w:val="16"/>
                          </w:rPr>
                          <w:t>–</w:t>
                        </w:r>
                        <w:r>
                          <w:rPr>
                            <w:rFonts w:ascii="Lucida Sans" w:eastAsia="Lucida Sans" w:hAnsi="Lucida Sans" w:cs="Lucida Sans"/>
                            <w:color w:val="FFFFFF"/>
                            <w:spacing w:val="-23"/>
                            <w:sz w:val="16"/>
                            <w:szCs w:val="16"/>
                          </w:rPr>
                          <w:t xml:space="preserve"> </w:t>
                        </w:r>
                        <w:proofErr w:type="spellStart"/>
                        <w:r w:rsidR="005649F9">
                          <w:rPr>
                            <w:rFonts w:ascii="Lucida Sans" w:eastAsia="Lucida Sans" w:hAnsi="Lucida Sans" w:cs="Lucida Sans"/>
                            <w:color w:val="FFFFFF"/>
                            <w:spacing w:val="-23"/>
                            <w:sz w:val="16"/>
                            <w:szCs w:val="16"/>
                          </w:rPr>
                          <w:t>Daviid</w:t>
                        </w:r>
                        <w:proofErr w:type="spellEnd"/>
                        <w:r w:rsidR="005649F9">
                          <w:rPr>
                            <w:rFonts w:ascii="Lucida Sans" w:eastAsia="Lucida Sans" w:hAnsi="Lucida Sans" w:cs="Lucida Sans"/>
                            <w:color w:val="FFFFFF"/>
                            <w:spacing w:val="-23"/>
                            <w:sz w:val="16"/>
                            <w:szCs w:val="16"/>
                          </w:rPr>
                          <w:t xml:space="preserve"> Doukas, CT</w:t>
                        </w:r>
                      </w:p>
                    </w:txbxContent>
                  </v:textbox>
                </v:shape>
                <v:shape id="Text Box 35" o:spid="_x0000_s1040" type="#_x0000_t202" style="position:absolute;left:7817;top:452;width:3425;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7507AF6C" w14:textId="77777777" w:rsidR="009878B3" w:rsidRDefault="009878B3" w:rsidP="009878B3">
                        <w:pPr>
                          <w:spacing w:line="159" w:lineRule="exact"/>
                          <w:rPr>
                            <w:rFonts w:ascii="Lucida Sans" w:eastAsia="Lucida Sans" w:hAnsi="Lucida Sans" w:cs="Lucida Sans"/>
                            <w:sz w:val="16"/>
                            <w:szCs w:val="16"/>
                          </w:rPr>
                        </w:pPr>
                        <w:r>
                          <w:rPr>
                            <w:rFonts w:ascii="Lucida Sans" w:eastAsia="Lucida Sans" w:hAnsi="Lucida Sans" w:cs="Lucida Sans"/>
                            <w:color w:val="FFFFFF"/>
                            <w:w w:val="95"/>
                            <w:sz w:val="16"/>
                            <w:szCs w:val="16"/>
                          </w:rPr>
                          <w:t>Secretary/Treasurer</w:t>
                        </w:r>
                        <w:r>
                          <w:rPr>
                            <w:rFonts w:ascii="Lucida Sans" w:eastAsia="Lucida Sans" w:hAnsi="Lucida Sans" w:cs="Lucida Sans"/>
                            <w:color w:val="FFFFFF"/>
                            <w:spacing w:val="-5"/>
                            <w:w w:val="95"/>
                            <w:sz w:val="16"/>
                            <w:szCs w:val="16"/>
                          </w:rPr>
                          <w:t xml:space="preserve"> </w:t>
                        </w:r>
                        <w:r>
                          <w:rPr>
                            <w:rFonts w:ascii="Lucida Sans" w:eastAsia="Lucida Sans" w:hAnsi="Lucida Sans" w:cs="Lucida Sans"/>
                            <w:color w:val="FFFFFF"/>
                            <w:w w:val="95"/>
                            <w:sz w:val="16"/>
                            <w:szCs w:val="16"/>
                          </w:rPr>
                          <w:t>–</w:t>
                        </w:r>
                        <w:r>
                          <w:rPr>
                            <w:rFonts w:ascii="Lucida Sans" w:eastAsia="Lucida Sans" w:hAnsi="Lucida Sans" w:cs="Lucida Sans"/>
                            <w:color w:val="FFFFFF"/>
                            <w:spacing w:val="-3"/>
                            <w:w w:val="95"/>
                            <w:sz w:val="16"/>
                            <w:szCs w:val="16"/>
                          </w:rPr>
                          <w:t xml:space="preserve"> </w:t>
                        </w:r>
                        <w:r>
                          <w:rPr>
                            <w:rFonts w:ascii="Lucida Sans" w:eastAsia="Lucida Sans" w:hAnsi="Lucida Sans" w:cs="Lucida Sans"/>
                            <w:color w:val="FFFFFF"/>
                            <w:spacing w:val="-1"/>
                            <w:w w:val="95"/>
                            <w:sz w:val="16"/>
                            <w:szCs w:val="16"/>
                          </w:rPr>
                          <w:t>Felicia</w:t>
                        </w:r>
                        <w:r>
                          <w:rPr>
                            <w:rFonts w:ascii="Lucida Sans" w:eastAsia="Lucida Sans" w:hAnsi="Lucida Sans" w:cs="Lucida Sans"/>
                            <w:color w:val="FFFFFF"/>
                            <w:spacing w:val="-3"/>
                            <w:w w:val="95"/>
                            <w:sz w:val="16"/>
                            <w:szCs w:val="16"/>
                          </w:rPr>
                          <w:t xml:space="preserve"> </w:t>
                        </w:r>
                        <w:r>
                          <w:rPr>
                            <w:rFonts w:ascii="Lucida Sans" w:eastAsia="Lucida Sans" w:hAnsi="Lucida Sans" w:cs="Lucida Sans"/>
                            <w:color w:val="FFFFFF"/>
                            <w:spacing w:val="-1"/>
                            <w:w w:val="95"/>
                            <w:sz w:val="16"/>
                            <w:szCs w:val="16"/>
                          </w:rPr>
                          <w:t>Johnson,</w:t>
                        </w:r>
                        <w:r>
                          <w:rPr>
                            <w:rFonts w:ascii="Lucida Sans" w:eastAsia="Lucida Sans" w:hAnsi="Lucida Sans" w:cs="Lucida Sans"/>
                            <w:color w:val="FFFFFF"/>
                            <w:spacing w:val="-3"/>
                            <w:w w:val="95"/>
                            <w:sz w:val="16"/>
                            <w:szCs w:val="16"/>
                          </w:rPr>
                          <w:t xml:space="preserve"> </w:t>
                        </w:r>
                        <w:r>
                          <w:rPr>
                            <w:rFonts w:ascii="Lucida Sans" w:eastAsia="Lucida Sans" w:hAnsi="Lucida Sans" w:cs="Lucida Sans"/>
                            <w:color w:val="FFFFFF"/>
                            <w:w w:val="95"/>
                            <w:sz w:val="16"/>
                            <w:szCs w:val="16"/>
                          </w:rPr>
                          <w:t>SC</w:t>
                        </w:r>
                      </w:p>
                      <w:p w14:paraId="42E1B579" w14:textId="494FDBB6" w:rsidR="009878B3" w:rsidRDefault="009878B3" w:rsidP="009878B3">
                        <w:pPr>
                          <w:spacing w:before="51"/>
                          <w:rPr>
                            <w:rFonts w:ascii="Lucida Sans" w:eastAsia="Lucida Sans" w:hAnsi="Lucida Sans" w:cs="Lucida Sans"/>
                            <w:sz w:val="16"/>
                            <w:szCs w:val="16"/>
                          </w:rPr>
                        </w:pPr>
                      </w:p>
                    </w:txbxContent>
                  </v:textbox>
                </v:shape>
              </v:group>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548AA" w14:textId="77777777" w:rsidR="00E27A66" w:rsidRDefault="00E27A66" w:rsidP="009878B3">
      <w:r>
        <w:separator/>
      </w:r>
    </w:p>
  </w:footnote>
  <w:footnote w:type="continuationSeparator" w:id="0">
    <w:p w14:paraId="3C5BE67F" w14:textId="77777777" w:rsidR="00E27A66" w:rsidRDefault="00E27A66" w:rsidP="00987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5DCA1" w14:textId="10F7F3B8" w:rsidR="009878B3" w:rsidRDefault="00861E82" w:rsidP="006E2116">
    <w:pPr>
      <w:spacing w:line="14" w:lineRule="auto"/>
      <w:ind w:hanging="990"/>
      <w:rPr>
        <w:sz w:val="20"/>
        <w:szCs w:val="20"/>
      </w:rPr>
    </w:pPr>
    <w:r>
      <w:rPr>
        <w:noProof/>
        <w:sz w:val="20"/>
        <w:szCs w:val="20"/>
      </w:rPr>
      <w:drawing>
        <wp:anchor distT="0" distB="0" distL="114300" distR="114300" simplePos="0" relativeHeight="251668480" behindDoc="0" locked="0" layoutInCell="1" allowOverlap="1" wp14:anchorId="11C48722" wp14:editId="5B7829AF">
          <wp:simplePos x="0" y="0"/>
          <wp:positionH relativeFrom="column">
            <wp:posOffset>-435934</wp:posOffset>
          </wp:positionH>
          <wp:positionV relativeFrom="paragraph">
            <wp:posOffset>-170121</wp:posOffset>
          </wp:positionV>
          <wp:extent cx="2775098" cy="1198773"/>
          <wp:effectExtent l="0" t="0" r="6350" b="1905"/>
          <wp:wrapNone/>
          <wp:docPr id="1" name="Picture 1" descr="Council of State Administrators of Vocational Rehabilitation C S A V R  logo with tagline: Advancing Disability Inclusion and Workforce Innova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uncil of State Administrators of Vocational Rehabilitation C S A V R  logo with tagline: Advancing Disability Inclusion and Workforce Innovation&#10;"/>
                  <pic:cNvPicPr/>
                </pic:nvPicPr>
                <pic:blipFill rotWithShape="1">
                  <a:blip r:embed="rId1">
                    <a:extLst>
                      <a:ext uri="{28A0092B-C50C-407E-A947-70E740481C1C}">
                        <a14:useLocalDpi xmlns:a14="http://schemas.microsoft.com/office/drawing/2010/main" val="0"/>
                      </a:ext>
                    </a:extLst>
                  </a:blip>
                  <a:srcRect t="12840" b="15172"/>
                  <a:stretch/>
                </pic:blipFill>
                <pic:spPr bwMode="auto">
                  <a:xfrm>
                    <a:off x="0" y="0"/>
                    <a:ext cx="2781673" cy="120161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20D51E" w14:textId="134DA17A" w:rsidR="009878B3" w:rsidRDefault="00861E82">
    <w:pPr>
      <w:pStyle w:val="Header"/>
    </w:pPr>
    <w:r>
      <w:rPr>
        <w:noProof/>
      </w:rPr>
      <mc:AlternateContent>
        <mc:Choice Requires="wps">
          <w:drawing>
            <wp:anchor distT="0" distB="0" distL="114300" distR="114300" simplePos="0" relativeHeight="251664384" behindDoc="1" locked="0" layoutInCell="1" allowOverlap="1" wp14:anchorId="2CBE7764" wp14:editId="57B9A715">
              <wp:simplePos x="0" y="0"/>
              <wp:positionH relativeFrom="page">
                <wp:posOffset>5757486</wp:posOffset>
              </wp:positionH>
              <wp:positionV relativeFrom="page">
                <wp:posOffset>673573</wp:posOffset>
              </wp:positionV>
              <wp:extent cx="1340485" cy="431800"/>
              <wp:effectExtent l="2540" t="254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48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70EB2" w14:textId="77777777" w:rsidR="009878B3" w:rsidRDefault="009878B3" w:rsidP="009878B3">
                          <w:pPr>
                            <w:pStyle w:val="BodyText"/>
                            <w:spacing w:line="179" w:lineRule="exact"/>
                          </w:pPr>
                          <w:r>
                            <w:rPr>
                              <w:color w:val="231F20"/>
                            </w:rPr>
                            <w:t>1</w:t>
                          </w:r>
                          <w:r>
                            <w:rPr>
                              <w:color w:val="231F20"/>
                              <w:spacing w:val="-33"/>
                            </w:rPr>
                            <w:t xml:space="preserve"> </w:t>
                          </w:r>
                          <w:r>
                            <w:rPr>
                              <w:color w:val="231F20"/>
                              <w:spacing w:val="-1"/>
                            </w:rPr>
                            <w:t>Research</w:t>
                          </w:r>
                          <w:r>
                            <w:rPr>
                              <w:color w:val="231F20"/>
                              <w:spacing w:val="-33"/>
                            </w:rPr>
                            <w:t xml:space="preserve"> </w:t>
                          </w:r>
                          <w:r>
                            <w:rPr>
                              <w:color w:val="231F20"/>
                            </w:rPr>
                            <w:t>Court,</w:t>
                          </w:r>
                          <w:r>
                            <w:rPr>
                              <w:color w:val="231F20"/>
                              <w:spacing w:val="-34"/>
                            </w:rPr>
                            <w:t xml:space="preserve"> </w:t>
                          </w:r>
                          <w:r>
                            <w:rPr>
                              <w:color w:val="231F20"/>
                            </w:rPr>
                            <w:t>Suite</w:t>
                          </w:r>
                          <w:r>
                            <w:rPr>
                              <w:color w:val="231F20"/>
                              <w:spacing w:val="-33"/>
                            </w:rPr>
                            <w:t xml:space="preserve"> </w:t>
                          </w:r>
                          <w:r>
                            <w:rPr>
                              <w:color w:val="231F20"/>
                            </w:rPr>
                            <w:t>450</w:t>
                          </w:r>
                        </w:p>
                        <w:p w14:paraId="1DFB9490" w14:textId="77777777" w:rsidR="009878B3" w:rsidRDefault="009878B3" w:rsidP="009878B3">
                          <w:pPr>
                            <w:pStyle w:val="BodyText"/>
                            <w:spacing w:before="51"/>
                            <w:ind w:left="602"/>
                          </w:pPr>
                          <w:r>
                            <w:rPr>
                              <w:color w:val="231F20"/>
                              <w:spacing w:val="-1"/>
                              <w:w w:val="95"/>
                            </w:rPr>
                            <w:t>Rockville,</w:t>
                          </w:r>
                          <w:r>
                            <w:rPr>
                              <w:color w:val="231F20"/>
                              <w:spacing w:val="-19"/>
                              <w:w w:val="95"/>
                            </w:rPr>
                            <w:t xml:space="preserve"> </w:t>
                          </w:r>
                          <w:r>
                            <w:rPr>
                              <w:color w:val="231F20"/>
                              <w:w w:val="95"/>
                            </w:rPr>
                            <w:t>MD</w:t>
                          </w:r>
                          <w:r>
                            <w:rPr>
                              <w:color w:val="231F20"/>
                              <w:spacing w:val="-19"/>
                              <w:w w:val="95"/>
                            </w:rPr>
                            <w:t xml:space="preserve"> </w:t>
                          </w:r>
                          <w:r>
                            <w:rPr>
                              <w:color w:val="231F20"/>
                              <w:w w:val="95"/>
                            </w:rPr>
                            <w:t>20850</w:t>
                          </w:r>
                        </w:p>
                        <w:p w14:paraId="577F203E" w14:textId="4CB6F008" w:rsidR="009878B3" w:rsidRDefault="009878B3" w:rsidP="009878B3">
                          <w:pPr>
                            <w:spacing w:before="51"/>
                            <w:ind w:left="20"/>
                            <w:rPr>
                              <w:rFonts w:ascii="Trebuchet MS" w:eastAsia="Trebuchet MS" w:hAnsi="Trebuchet MS" w:cs="Trebuchet MS"/>
                              <w:sz w:val="16"/>
                              <w:szCs w:val="16"/>
                            </w:rPr>
                          </w:pPr>
                          <w:r>
                            <w:rPr>
                              <w:rFonts w:ascii="Lucida Sans"/>
                              <w:color w:val="231F20"/>
                              <w:sz w:val="16"/>
                            </w:rPr>
                            <w:t>301.519.8023</w:t>
                          </w:r>
                          <w:r>
                            <w:rPr>
                              <w:rFonts w:ascii="Lucida Sans"/>
                              <w:color w:val="231F20"/>
                              <w:spacing w:val="-9"/>
                              <w:sz w:val="16"/>
                            </w:rPr>
                            <w:t xml:space="preserve"> </w:t>
                          </w:r>
                          <w:r>
                            <w:rPr>
                              <w:rFonts w:ascii="Trebuchet MS"/>
                              <w:color w:val="BA363C"/>
                              <w:sz w:val="16"/>
                            </w:rPr>
                            <w:t>|</w:t>
                          </w:r>
                          <w:r>
                            <w:rPr>
                              <w:rFonts w:ascii="Trebuchet MS"/>
                              <w:color w:val="BA363C"/>
                              <w:spacing w:val="-7"/>
                              <w:sz w:val="16"/>
                            </w:rPr>
                            <w:t xml:space="preserve"> </w:t>
                          </w:r>
                          <w:hyperlink r:id="rId2" w:history="1">
                            <w:r w:rsidRPr="006E2116">
                              <w:rPr>
                                <w:rStyle w:val="Hyperlink"/>
                                <w:rFonts w:ascii="Trebuchet MS"/>
                                <w:b/>
                                <w:spacing w:val="-1"/>
                                <w:sz w:val="16"/>
                              </w:rPr>
                              <w:t>CSAVR.org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BE7764" id="_x0000_t202" coordsize="21600,21600" o:spt="202" path="m,l,21600r21600,l21600,xe">
              <v:stroke joinstyle="miter"/>
              <v:path gradientshapeok="t" o:connecttype="rect"/>
            </v:shapetype>
            <v:shape id="Text Box 5" o:spid="_x0000_s1026" type="#_x0000_t202" style="position:absolute;margin-left:453.35pt;margin-top:53.05pt;width:105.55pt;height:3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" filled="f" stroked="f">
              <v:textbox inset="0,0,0,0">
                <w:txbxContent>
                  <w:p w14:paraId="21F70EB2" w14:textId="77777777" w:rsidR="009878B3" w:rsidRDefault="009878B3" w:rsidP="009878B3">
                    <w:pPr>
                      <w:pStyle w:val="BodyText"/>
                      <w:spacing w:line="179" w:lineRule="exact"/>
                    </w:pPr>
                    <w:r>
                      <w:rPr>
                        <w:color w:val="231F20"/>
                      </w:rPr>
                      <w:t>1</w:t>
                    </w:r>
                    <w:r>
                      <w:rPr>
                        <w:color w:val="231F20"/>
                        <w:spacing w:val="-33"/>
                      </w:rPr>
                      <w:t xml:space="preserve"> </w:t>
                    </w:r>
                    <w:r>
                      <w:rPr>
                        <w:color w:val="231F20"/>
                        <w:spacing w:val="-1"/>
                      </w:rPr>
                      <w:t>Research</w:t>
                    </w:r>
                    <w:r>
                      <w:rPr>
                        <w:color w:val="231F20"/>
                        <w:spacing w:val="-33"/>
                      </w:rPr>
                      <w:t xml:space="preserve"> </w:t>
                    </w:r>
                    <w:r>
                      <w:rPr>
                        <w:color w:val="231F20"/>
                      </w:rPr>
                      <w:t>Court,</w:t>
                    </w:r>
                    <w:r>
                      <w:rPr>
                        <w:color w:val="231F20"/>
                        <w:spacing w:val="-34"/>
                      </w:rPr>
                      <w:t xml:space="preserve"> </w:t>
                    </w:r>
                    <w:r>
                      <w:rPr>
                        <w:color w:val="231F20"/>
                      </w:rPr>
                      <w:t>Suite</w:t>
                    </w:r>
                    <w:r>
                      <w:rPr>
                        <w:color w:val="231F20"/>
                        <w:spacing w:val="-33"/>
                      </w:rPr>
                      <w:t xml:space="preserve"> </w:t>
                    </w:r>
                    <w:r>
                      <w:rPr>
                        <w:color w:val="231F20"/>
                      </w:rPr>
                      <w:t>450</w:t>
                    </w:r>
                  </w:p>
                  <w:p w14:paraId="1DFB9490" w14:textId="77777777" w:rsidR="009878B3" w:rsidRDefault="009878B3" w:rsidP="009878B3">
                    <w:pPr>
                      <w:pStyle w:val="BodyText"/>
                      <w:spacing w:before="51"/>
                      <w:ind w:left="602"/>
                    </w:pPr>
                    <w:r>
                      <w:rPr>
                        <w:color w:val="231F20"/>
                        <w:spacing w:val="-1"/>
                        <w:w w:val="95"/>
                      </w:rPr>
                      <w:t>Rockville,</w:t>
                    </w:r>
                    <w:r>
                      <w:rPr>
                        <w:color w:val="231F20"/>
                        <w:spacing w:val="-19"/>
                        <w:w w:val="95"/>
                      </w:rPr>
                      <w:t xml:space="preserve"> </w:t>
                    </w:r>
                    <w:r>
                      <w:rPr>
                        <w:color w:val="231F20"/>
                        <w:w w:val="95"/>
                      </w:rPr>
                      <w:t>MD</w:t>
                    </w:r>
                    <w:r>
                      <w:rPr>
                        <w:color w:val="231F20"/>
                        <w:spacing w:val="-19"/>
                        <w:w w:val="95"/>
                      </w:rPr>
                      <w:t xml:space="preserve"> </w:t>
                    </w:r>
                    <w:r>
                      <w:rPr>
                        <w:color w:val="231F20"/>
                        <w:w w:val="95"/>
                      </w:rPr>
                      <w:t>20850</w:t>
                    </w:r>
                  </w:p>
                  <w:p w14:paraId="577F203E" w14:textId="4CB6F008" w:rsidR="009878B3" w:rsidRDefault="009878B3" w:rsidP="009878B3">
                    <w:pPr>
                      <w:spacing w:before="51"/>
                      <w:ind w:left="20"/>
                      <w:rPr>
                        <w:rFonts w:ascii="Trebuchet MS" w:eastAsia="Trebuchet MS" w:hAnsi="Trebuchet MS" w:cs="Trebuchet MS"/>
                        <w:sz w:val="16"/>
                        <w:szCs w:val="16"/>
                      </w:rPr>
                    </w:pPr>
                    <w:r>
                      <w:rPr>
                        <w:rFonts w:ascii="Lucida Sans"/>
                        <w:color w:val="231F20"/>
                        <w:sz w:val="16"/>
                      </w:rPr>
                      <w:t>301.519.8023</w:t>
                    </w:r>
                    <w:r>
                      <w:rPr>
                        <w:rFonts w:ascii="Lucida Sans"/>
                        <w:color w:val="231F20"/>
                        <w:spacing w:val="-9"/>
                        <w:sz w:val="16"/>
                      </w:rPr>
                      <w:t xml:space="preserve"> </w:t>
                    </w:r>
                    <w:r>
                      <w:rPr>
                        <w:rFonts w:ascii="Trebuchet MS"/>
                        <w:color w:val="BA363C"/>
                        <w:sz w:val="16"/>
                      </w:rPr>
                      <w:t>|</w:t>
                    </w:r>
                    <w:r>
                      <w:rPr>
                        <w:rFonts w:ascii="Trebuchet MS"/>
                        <w:color w:val="BA363C"/>
                        <w:spacing w:val="-7"/>
                        <w:sz w:val="16"/>
                      </w:rPr>
                      <w:t xml:space="preserve"> </w:t>
                    </w:r>
                    <w:hyperlink r:id="rId3" w:history="1">
                      <w:r w:rsidRPr="006E2116">
                        <w:rPr>
                          <w:rStyle w:val="Hyperlink"/>
                          <w:rFonts w:ascii="Trebuchet MS"/>
                          <w:b/>
                          <w:spacing w:val="-1"/>
                          <w:sz w:val="16"/>
                        </w:rPr>
                        <w:t>CSAVR.org</w:t>
                      </w:r>
                    </w:hyperlink>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B5757"/>
    <w:multiLevelType w:val="hybridMultilevel"/>
    <w:tmpl w:val="F948F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E37BE"/>
    <w:multiLevelType w:val="hybridMultilevel"/>
    <w:tmpl w:val="9C2A9AC0"/>
    <w:lvl w:ilvl="0" w:tplc="08BA04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93E040E"/>
    <w:multiLevelType w:val="hybridMultilevel"/>
    <w:tmpl w:val="790A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A41C81"/>
    <w:multiLevelType w:val="hybridMultilevel"/>
    <w:tmpl w:val="1D72E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64214E"/>
    <w:multiLevelType w:val="hybridMultilevel"/>
    <w:tmpl w:val="CE08AF84"/>
    <w:lvl w:ilvl="0" w:tplc="04090001">
      <w:start w:val="1"/>
      <w:numFmt w:val="bullet"/>
      <w:lvlText w:val=""/>
      <w:lvlJc w:val="left"/>
      <w:pPr>
        <w:ind w:left="615" w:hanging="360"/>
      </w:pPr>
      <w:rPr>
        <w:rFonts w:ascii="Symbol" w:hAnsi="Symbol"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num w:numId="1" w16cid:durableId="1298221501">
    <w:abstractNumId w:val="3"/>
  </w:num>
  <w:num w:numId="2" w16cid:durableId="438649646">
    <w:abstractNumId w:val="1"/>
  </w:num>
  <w:num w:numId="3" w16cid:durableId="125128686">
    <w:abstractNumId w:val="4"/>
  </w:num>
  <w:num w:numId="4" w16cid:durableId="584609170">
    <w:abstractNumId w:val="2"/>
  </w:num>
  <w:num w:numId="5" w16cid:durableId="1531144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8B3"/>
    <w:rsid w:val="000F28EC"/>
    <w:rsid w:val="00105626"/>
    <w:rsid w:val="001947B1"/>
    <w:rsid w:val="0023574D"/>
    <w:rsid w:val="002A7563"/>
    <w:rsid w:val="002E398D"/>
    <w:rsid w:val="003B3351"/>
    <w:rsid w:val="004C5199"/>
    <w:rsid w:val="00501AEE"/>
    <w:rsid w:val="00510BC7"/>
    <w:rsid w:val="00526328"/>
    <w:rsid w:val="00556C55"/>
    <w:rsid w:val="005649F9"/>
    <w:rsid w:val="00641C81"/>
    <w:rsid w:val="006B6750"/>
    <w:rsid w:val="006E2116"/>
    <w:rsid w:val="0072041C"/>
    <w:rsid w:val="007B40E5"/>
    <w:rsid w:val="007C141D"/>
    <w:rsid w:val="00861E82"/>
    <w:rsid w:val="008C6196"/>
    <w:rsid w:val="00961FCC"/>
    <w:rsid w:val="009878B3"/>
    <w:rsid w:val="00B12A75"/>
    <w:rsid w:val="00B65CC1"/>
    <w:rsid w:val="00B91C9B"/>
    <w:rsid w:val="00C41EE1"/>
    <w:rsid w:val="00D35F91"/>
    <w:rsid w:val="00E01C3B"/>
    <w:rsid w:val="00E27A66"/>
    <w:rsid w:val="00E33205"/>
    <w:rsid w:val="00F55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41675"/>
  <w15:chartTrackingRefBased/>
  <w15:docId w15:val="{23581306-8C05-4CC2-9F14-6C934C05B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8B3"/>
    <w:pPr>
      <w:tabs>
        <w:tab w:val="center" w:pos="4680"/>
        <w:tab w:val="right" w:pos="9360"/>
      </w:tabs>
    </w:pPr>
  </w:style>
  <w:style w:type="character" w:customStyle="1" w:styleId="HeaderChar">
    <w:name w:val="Header Char"/>
    <w:basedOn w:val="DefaultParagraphFont"/>
    <w:link w:val="Header"/>
    <w:uiPriority w:val="99"/>
    <w:rsid w:val="009878B3"/>
  </w:style>
  <w:style w:type="paragraph" w:styleId="Footer">
    <w:name w:val="footer"/>
    <w:basedOn w:val="Normal"/>
    <w:link w:val="FooterChar"/>
    <w:uiPriority w:val="99"/>
    <w:unhideWhenUsed/>
    <w:rsid w:val="009878B3"/>
    <w:pPr>
      <w:tabs>
        <w:tab w:val="center" w:pos="4680"/>
        <w:tab w:val="right" w:pos="9360"/>
      </w:tabs>
    </w:pPr>
  </w:style>
  <w:style w:type="character" w:customStyle="1" w:styleId="FooterChar">
    <w:name w:val="Footer Char"/>
    <w:basedOn w:val="DefaultParagraphFont"/>
    <w:link w:val="Footer"/>
    <w:uiPriority w:val="99"/>
    <w:rsid w:val="009878B3"/>
  </w:style>
  <w:style w:type="paragraph" w:styleId="BodyText">
    <w:name w:val="Body Text"/>
    <w:basedOn w:val="Normal"/>
    <w:link w:val="BodyTextChar"/>
    <w:uiPriority w:val="1"/>
    <w:qFormat/>
    <w:rsid w:val="009878B3"/>
    <w:pPr>
      <w:widowControl w:val="0"/>
      <w:ind w:left="45"/>
    </w:pPr>
    <w:rPr>
      <w:rFonts w:ascii="Lucida Sans" w:eastAsia="Lucida Sans" w:hAnsi="Lucida Sans"/>
      <w:sz w:val="16"/>
      <w:szCs w:val="16"/>
    </w:rPr>
  </w:style>
  <w:style w:type="character" w:customStyle="1" w:styleId="BodyTextChar">
    <w:name w:val="Body Text Char"/>
    <w:basedOn w:val="DefaultParagraphFont"/>
    <w:link w:val="BodyText"/>
    <w:uiPriority w:val="1"/>
    <w:rsid w:val="009878B3"/>
    <w:rPr>
      <w:rFonts w:ascii="Lucida Sans" w:eastAsia="Lucida Sans" w:hAnsi="Lucida Sans"/>
      <w:sz w:val="16"/>
      <w:szCs w:val="16"/>
    </w:rPr>
  </w:style>
  <w:style w:type="character" w:styleId="Hyperlink">
    <w:name w:val="Hyperlink"/>
    <w:basedOn w:val="DefaultParagraphFont"/>
    <w:uiPriority w:val="99"/>
    <w:unhideWhenUsed/>
    <w:rsid w:val="006E2116"/>
    <w:rPr>
      <w:color w:val="0563C1" w:themeColor="hyperlink"/>
      <w:u w:val="single"/>
    </w:rPr>
  </w:style>
  <w:style w:type="character" w:styleId="UnresolvedMention">
    <w:name w:val="Unresolved Mention"/>
    <w:basedOn w:val="DefaultParagraphFont"/>
    <w:uiPriority w:val="99"/>
    <w:semiHidden/>
    <w:unhideWhenUsed/>
    <w:rsid w:val="006E2116"/>
    <w:rPr>
      <w:color w:val="605E5C"/>
      <w:shd w:val="clear" w:color="auto" w:fill="E1DFDD"/>
    </w:rPr>
  </w:style>
  <w:style w:type="paragraph" w:styleId="ListParagraph">
    <w:name w:val="List Paragraph"/>
    <w:basedOn w:val="Normal"/>
    <w:uiPriority w:val="34"/>
    <w:qFormat/>
    <w:rsid w:val="005649F9"/>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onnelly@csavr.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wooderson@csavr.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swooderson@csavr.org" TargetMode="External"/><Relationship Id="rId1" Type="http://schemas.openxmlformats.org/officeDocument/2006/relationships/image" Target="media/image2.png"/><Relationship Id="rId4" Type="http://schemas.openxmlformats.org/officeDocument/2006/relationships/hyperlink" Target="mailto:swooderson@csavr.org"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swooderson@csavr.org" TargetMode="External"/><Relationship Id="rId1" Type="http://schemas.openxmlformats.org/officeDocument/2006/relationships/image" Target="media/image2.png"/><Relationship Id="rId4" Type="http://schemas.openxmlformats.org/officeDocument/2006/relationships/hyperlink" Target="mailto:swooderson@csavr.org"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csavr.org" TargetMode="External"/><Relationship Id="rId2" Type="http://schemas.openxmlformats.org/officeDocument/2006/relationships/hyperlink" Target="http://www.csavr.or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F2ECE-003C-4869-8B83-038A3B0DE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1558</Words>
  <Characters>8883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Hamrick</dc:creator>
  <cp:keywords/>
  <dc:description/>
  <cp:lastModifiedBy>Danielle Guest</cp:lastModifiedBy>
  <cp:revision>2</cp:revision>
  <dcterms:created xsi:type="dcterms:W3CDTF">2022-11-14T22:15:00Z</dcterms:created>
  <dcterms:modified xsi:type="dcterms:W3CDTF">2022-11-14T22:15:00Z</dcterms:modified>
</cp:coreProperties>
</file>